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56118285"/>
        <w:docPartObj>
          <w:docPartGallery w:val="Table of Contents"/>
          <w:docPartUnique/>
        </w:docPartObj>
      </w:sdtPr>
      <w:sdtEndPr>
        <w:rPr>
          <w:b/>
          <w:bCs/>
        </w:rPr>
      </w:sdtEndPr>
      <w:sdtContent>
        <w:p w14:paraId="77C05379" w14:textId="77777777" w:rsidR="0037368F" w:rsidRDefault="0037368F" w:rsidP="0037368F">
          <w:pPr>
            <w:tabs>
              <w:tab w:val="left" w:pos="5565"/>
            </w:tabs>
          </w:pPr>
          <w:r>
            <w:tab/>
          </w:r>
        </w:p>
        <w:p w14:paraId="284F4C02" w14:textId="77777777" w:rsidR="000E25F0" w:rsidRDefault="000E25F0" w:rsidP="0037368F">
          <w:pPr>
            <w:tabs>
              <w:tab w:val="left" w:pos="5565"/>
            </w:tabs>
          </w:pPr>
        </w:p>
        <w:p w14:paraId="0523B6BB" w14:textId="77777777" w:rsidR="000E25F0" w:rsidRDefault="000E25F0" w:rsidP="0037368F">
          <w:pPr>
            <w:tabs>
              <w:tab w:val="left" w:pos="5565"/>
            </w:tabs>
          </w:pPr>
        </w:p>
        <w:p w14:paraId="4625DAC8" w14:textId="77777777" w:rsidR="000E25F0" w:rsidRDefault="000E25F0" w:rsidP="0037368F">
          <w:pPr>
            <w:tabs>
              <w:tab w:val="left" w:pos="5565"/>
            </w:tabs>
          </w:pPr>
        </w:p>
        <w:p w14:paraId="354702FF" w14:textId="77777777" w:rsidR="0037368F" w:rsidRDefault="0037368F" w:rsidP="0037368F"/>
        <w:p w14:paraId="004AD066" w14:textId="4971A33A" w:rsidR="009156EC" w:rsidRDefault="0037368F">
          <w:pPr>
            <w:pStyle w:val="TDC1"/>
            <w:rPr>
              <w:rFonts w:eastAsiaTheme="minorEastAsia"/>
              <w:b w:val="0"/>
              <w:color w:val="auto"/>
              <w:lang w:eastAsia="es-ES"/>
            </w:rPr>
          </w:pPr>
          <w:r w:rsidRPr="0037368F">
            <w:fldChar w:fldCharType="begin"/>
          </w:r>
          <w:r w:rsidRPr="0037368F">
            <w:instrText xml:space="preserve"> TOC \o "1-3" \h \z \u </w:instrText>
          </w:r>
          <w:r w:rsidRPr="0037368F">
            <w:fldChar w:fldCharType="separate"/>
          </w:r>
          <w:hyperlink w:anchor="_Toc8642033" w:history="1">
            <w:r w:rsidR="009156EC" w:rsidRPr="00444E01">
              <w:rPr>
                <w:rStyle w:val="Hipervnculo"/>
              </w:rPr>
              <w:t>1.</w:t>
            </w:r>
            <w:r w:rsidR="009156EC">
              <w:rPr>
                <w:rFonts w:eastAsiaTheme="minorEastAsia"/>
                <w:b w:val="0"/>
                <w:color w:val="auto"/>
                <w:lang w:eastAsia="es-ES"/>
              </w:rPr>
              <w:tab/>
            </w:r>
            <w:r w:rsidR="009156EC" w:rsidRPr="00444E01">
              <w:rPr>
                <w:rStyle w:val="Hipervnculo"/>
              </w:rPr>
              <w:t>CONCEPTO, NATURALEZA Y RÉGIMEN JURÍDICO</w:t>
            </w:r>
            <w:r w:rsidR="009156EC">
              <w:rPr>
                <w:webHidden/>
              </w:rPr>
              <w:tab/>
            </w:r>
            <w:r w:rsidR="009156EC">
              <w:rPr>
                <w:webHidden/>
              </w:rPr>
              <w:fldChar w:fldCharType="begin"/>
            </w:r>
            <w:r w:rsidR="009156EC">
              <w:rPr>
                <w:webHidden/>
              </w:rPr>
              <w:instrText xml:space="preserve"> PAGEREF _Toc8642033 \h </w:instrText>
            </w:r>
            <w:r w:rsidR="009156EC">
              <w:rPr>
                <w:webHidden/>
              </w:rPr>
            </w:r>
            <w:r w:rsidR="009156EC">
              <w:rPr>
                <w:webHidden/>
              </w:rPr>
              <w:fldChar w:fldCharType="separate"/>
            </w:r>
            <w:r w:rsidR="00E45603">
              <w:rPr>
                <w:webHidden/>
              </w:rPr>
              <w:t>1</w:t>
            </w:r>
            <w:r w:rsidR="009156EC">
              <w:rPr>
                <w:webHidden/>
              </w:rPr>
              <w:fldChar w:fldCharType="end"/>
            </w:r>
          </w:hyperlink>
        </w:p>
        <w:p w14:paraId="512991C6" w14:textId="50EC5ADE" w:rsidR="009156EC" w:rsidRDefault="0087679A">
          <w:pPr>
            <w:pStyle w:val="TDC2"/>
            <w:rPr>
              <w:rFonts w:eastAsiaTheme="minorEastAsia"/>
              <w:color w:val="auto"/>
              <w:lang w:eastAsia="es-ES"/>
            </w:rPr>
          </w:pPr>
          <w:hyperlink w:anchor="_Toc8642034" w:history="1">
            <w:r w:rsidR="009156EC" w:rsidRPr="00444E01">
              <w:rPr>
                <w:rStyle w:val="Hipervnculo"/>
              </w:rPr>
              <w:t>1.1.</w:t>
            </w:r>
            <w:r w:rsidR="009156EC">
              <w:rPr>
                <w:rFonts w:eastAsiaTheme="minorEastAsia"/>
                <w:color w:val="auto"/>
                <w:lang w:eastAsia="es-ES"/>
              </w:rPr>
              <w:tab/>
            </w:r>
            <w:r w:rsidR="009156EC" w:rsidRPr="00444E01">
              <w:rPr>
                <w:rStyle w:val="Hipervnculo"/>
              </w:rPr>
              <w:t>CONCEPTO Y NATURALEZA</w:t>
            </w:r>
            <w:r w:rsidR="009156EC">
              <w:rPr>
                <w:webHidden/>
              </w:rPr>
              <w:tab/>
            </w:r>
            <w:r w:rsidR="009156EC">
              <w:rPr>
                <w:webHidden/>
              </w:rPr>
              <w:fldChar w:fldCharType="begin"/>
            </w:r>
            <w:r w:rsidR="009156EC">
              <w:rPr>
                <w:webHidden/>
              </w:rPr>
              <w:instrText xml:space="preserve"> PAGEREF _Toc8642034 \h </w:instrText>
            </w:r>
            <w:r w:rsidR="009156EC">
              <w:rPr>
                <w:webHidden/>
              </w:rPr>
            </w:r>
            <w:r w:rsidR="009156EC">
              <w:rPr>
                <w:webHidden/>
              </w:rPr>
              <w:fldChar w:fldCharType="separate"/>
            </w:r>
            <w:r w:rsidR="00E45603">
              <w:rPr>
                <w:webHidden/>
              </w:rPr>
              <w:t>1</w:t>
            </w:r>
            <w:r w:rsidR="009156EC">
              <w:rPr>
                <w:webHidden/>
              </w:rPr>
              <w:fldChar w:fldCharType="end"/>
            </w:r>
          </w:hyperlink>
        </w:p>
        <w:p w14:paraId="42CA4607" w14:textId="02F14AB9" w:rsidR="009156EC" w:rsidRDefault="0087679A">
          <w:pPr>
            <w:pStyle w:val="TDC1"/>
            <w:rPr>
              <w:rFonts w:eastAsiaTheme="minorEastAsia"/>
              <w:b w:val="0"/>
              <w:color w:val="auto"/>
              <w:lang w:eastAsia="es-ES"/>
            </w:rPr>
          </w:pPr>
          <w:hyperlink w:anchor="_Toc8642035" w:history="1">
            <w:r w:rsidR="009156EC" w:rsidRPr="00444E01">
              <w:rPr>
                <w:rStyle w:val="Hipervnculo"/>
              </w:rPr>
              <w:t>2.</w:t>
            </w:r>
            <w:r w:rsidR="009156EC">
              <w:rPr>
                <w:rFonts w:eastAsiaTheme="minorEastAsia"/>
                <w:b w:val="0"/>
                <w:color w:val="auto"/>
                <w:lang w:eastAsia="es-ES"/>
              </w:rPr>
              <w:tab/>
            </w:r>
            <w:r w:rsidR="009156EC" w:rsidRPr="00444E01">
              <w:rPr>
                <w:rStyle w:val="Hipervnculo"/>
              </w:rPr>
              <w:t>CONVOCATORIA Y PROCEDIMIENTO</w:t>
            </w:r>
            <w:r w:rsidR="009156EC">
              <w:rPr>
                <w:webHidden/>
              </w:rPr>
              <w:tab/>
            </w:r>
            <w:r w:rsidR="009156EC">
              <w:rPr>
                <w:webHidden/>
              </w:rPr>
              <w:fldChar w:fldCharType="begin"/>
            </w:r>
            <w:r w:rsidR="009156EC">
              <w:rPr>
                <w:webHidden/>
              </w:rPr>
              <w:instrText xml:space="preserve"> PAGEREF _Toc8642035 \h </w:instrText>
            </w:r>
            <w:r w:rsidR="009156EC">
              <w:rPr>
                <w:webHidden/>
              </w:rPr>
            </w:r>
            <w:r w:rsidR="009156EC">
              <w:rPr>
                <w:webHidden/>
              </w:rPr>
              <w:fldChar w:fldCharType="separate"/>
            </w:r>
            <w:r w:rsidR="00E45603">
              <w:rPr>
                <w:webHidden/>
              </w:rPr>
              <w:t>1</w:t>
            </w:r>
            <w:r w:rsidR="009156EC">
              <w:rPr>
                <w:webHidden/>
              </w:rPr>
              <w:fldChar w:fldCharType="end"/>
            </w:r>
          </w:hyperlink>
        </w:p>
        <w:p w14:paraId="64ED4E63" w14:textId="206C72D7" w:rsidR="009156EC" w:rsidRDefault="0087679A">
          <w:pPr>
            <w:pStyle w:val="TDC2"/>
            <w:rPr>
              <w:rFonts w:eastAsiaTheme="minorEastAsia"/>
              <w:color w:val="auto"/>
              <w:lang w:eastAsia="es-ES"/>
            </w:rPr>
          </w:pPr>
          <w:hyperlink w:anchor="_Toc8642036" w:history="1">
            <w:r w:rsidR="009156EC" w:rsidRPr="00444E01">
              <w:rPr>
                <w:rStyle w:val="Hipervnculo"/>
              </w:rPr>
              <w:t>2.1.</w:t>
            </w:r>
            <w:r w:rsidR="009156EC">
              <w:rPr>
                <w:rFonts w:eastAsiaTheme="minorEastAsia"/>
                <w:color w:val="auto"/>
                <w:lang w:eastAsia="es-ES"/>
              </w:rPr>
              <w:tab/>
            </w:r>
            <w:r w:rsidR="009156EC" w:rsidRPr="00444E01">
              <w:rPr>
                <w:rStyle w:val="Hipervnculo"/>
              </w:rPr>
              <w:t>CONVOCATORIA</w:t>
            </w:r>
            <w:r w:rsidR="009156EC">
              <w:rPr>
                <w:webHidden/>
              </w:rPr>
              <w:tab/>
            </w:r>
            <w:r w:rsidR="009156EC">
              <w:rPr>
                <w:webHidden/>
              </w:rPr>
              <w:fldChar w:fldCharType="begin"/>
            </w:r>
            <w:r w:rsidR="009156EC">
              <w:rPr>
                <w:webHidden/>
              </w:rPr>
              <w:instrText xml:space="preserve"> PAGEREF _Toc8642036 \h </w:instrText>
            </w:r>
            <w:r w:rsidR="009156EC">
              <w:rPr>
                <w:webHidden/>
              </w:rPr>
            </w:r>
            <w:r w:rsidR="009156EC">
              <w:rPr>
                <w:webHidden/>
              </w:rPr>
              <w:fldChar w:fldCharType="separate"/>
            </w:r>
            <w:r w:rsidR="00E45603">
              <w:rPr>
                <w:webHidden/>
              </w:rPr>
              <w:t>1</w:t>
            </w:r>
            <w:r w:rsidR="009156EC">
              <w:rPr>
                <w:webHidden/>
              </w:rPr>
              <w:fldChar w:fldCharType="end"/>
            </w:r>
          </w:hyperlink>
        </w:p>
        <w:p w14:paraId="7EE50F9E" w14:textId="39CB399C" w:rsidR="009156EC" w:rsidRDefault="0087679A">
          <w:pPr>
            <w:pStyle w:val="TDC2"/>
            <w:rPr>
              <w:rFonts w:eastAsiaTheme="minorEastAsia"/>
              <w:color w:val="auto"/>
              <w:lang w:eastAsia="es-ES"/>
            </w:rPr>
          </w:pPr>
          <w:hyperlink w:anchor="_Toc8642037" w:history="1">
            <w:r w:rsidR="009156EC" w:rsidRPr="00444E01">
              <w:rPr>
                <w:rStyle w:val="Hipervnculo"/>
              </w:rPr>
              <w:t>2.2.</w:t>
            </w:r>
            <w:r w:rsidR="009156EC">
              <w:rPr>
                <w:rFonts w:eastAsiaTheme="minorEastAsia"/>
                <w:color w:val="auto"/>
                <w:lang w:eastAsia="es-ES"/>
              </w:rPr>
              <w:tab/>
            </w:r>
            <w:r w:rsidR="009156EC" w:rsidRPr="00444E01">
              <w:rPr>
                <w:rStyle w:val="Hipervnculo"/>
              </w:rPr>
              <w:t>PUBLICIDAD</w:t>
            </w:r>
            <w:r w:rsidR="009156EC">
              <w:rPr>
                <w:webHidden/>
              </w:rPr>
              <w:tab/>
            </w:r>
            <w:r w:rsidR="009156EC">
              <w:rPr>
                <w:webHidden/>
              </w:rPr>
              <w:fldChar w:fldCharType="begin"/>
            </w:r>
            <w:r w:rsidR="009156EC">
              <w:rPr>
                <w:webHidden/>
              </w:rPr>
              <w:instrText xml:space="preserve"> PAGEREF _Toc8642037 \h </w:instrText>
            </w:r>
            <w:r w:rsidR="009156EC">
              <w:rPr>
                <w:webHidden/>
              </w:rPr>
            </w:r>
            <w:r w:rsidR="009156EC">
              <w:rPr>
                <w:webHidden/>
              </w:rPr>
              <w:fldChar w:fldCharType="separate"/>
            </w:r>
            <w:r w:rsidR="00E45603">
              <w:rPr>
                <w:webHidden/>
              </w:rPr>
              <w:t>2</w:t>
            </w:r>
            <w:r w:rsidR="009156EC">
              <w:rPr>
                <w:webHidden/>
              </w:rPr>
              <w:fldChar w:fldCharType="end"/>
            </w:r>
          </w:hyperlink>
        </w:p>
        <w:p w14:paraId="34951091" w14:textId="48B84431" w:rsidR="009156EC" w:rsidRDefault="0087679A">
          <w:pPr>
            <w:pStyle w:val="TDC2"/>
            <w:rPr>
              <w:rFonts w:eastAsiaTheme="minorEastAsia"/>
              <w:color w:val="auto"/>
              <w:lang w:eastAsia="es-ES"/>
            </w:rPr>
          </w:pPr>
          <w:hyperlink w:anchor="_Toc8642038" w:history="1">
            <w:r w:rsidR="009156EC" w:rsidRPr="00444E01">
              <w:rPr>
                <w:rStyle w:val="Hipervnculo"/>
              </w:rPr>
              <w:t>2.3.</w:t>
            </w:r>
            <w:r w:rsidR="009156EC">
              <w:rPr>
                <w:rFonts w:eastAsiaTheme="minorEastAsia"/>
                <w:color w:val="auto"/>
                <w:lang w:eastAsia="es-ES"/>
              </w:rPr>
              <w:tab/>
            </w:r>
            <w:r w:rsidR="009156EC" w:rsidRPr="00444E01">
              <w:rPr>
                <w:rStyle w:val="Hipervnculo"/>
              </w:rPr>
              <w:t>PROTECCIÓN DE DATOS</w:t>
            </w:r>
            <w:r w:rsidR="009156EC">
              <w:rPr>
                <w:webHidden/>
              </w:rPr>
              <w:tab/>
            </w:r>
            <w:r w:rsidR="009156EC">
              <w:rPr>
                <w:webHidden/>
              </w:rPr>
              <w:fldChar w:fldCharType="begin"/>
            </w:r>
            <w:r w:rsidR="009156EC">
              <w:rPr>
                <w:webHidden/>
              </w:rPr>
              <w:instrText xml:space="preserve"> PAGEREF _Toc8642038 \h </w:instrText>
            </w:r>
            <w:r w:rsidR="009156EC">
              <w:rPr>
                <w:webHidden/>
              </w:rPr>
            </w:r>
            <w:r w:rsidR="009156EC">
              <w:rPr>
                <w:webHidden/>
              </w:rPr>
              <w:fldChar w:fldCharType="separate"/>
            </w:r>
            <w:r w:rsidR="00E45603">
              <w:rPr>
                <w:webHidden/>
              </w:rPr>
              <w:t>2</w:t>
            </w:r>
            <w:r w:rsidR="009156EC">
              <w:rPr>
                <w:webHidden/>
              </w:rPr>
              <w:fldChar w:fldCharType="end"/>
            </w:r>
          </w:hyperlink>
        </w:p>
        <w:p w14:paraId="55A9615E" w14:textId="512F4467" w:rsidR="009156EC" w:rsidRDefault="0087679A">
          <w:pPr>
            <w:pStyle w:val="TDC2"/>
            <w:rPr>
              <w:rFonts w:eastAsiaTheme="minorEastAsia"/>
              <w:color w:val="auto"/>
              <w:lang w:eastAsia="es-ES"/>
            </w:rPr>
          </w:pPr>
          <w:hyperlink w:anchor="_Toc8642039" w:history="1">
            <w:r w:rsidR="009156EC" w:rsidRPr="00444E01">
              <w:rPr>
                <w:rStyle w:val="Hipervnculo"/>
              </w:rPr>
              <w:t>2.4.</w:t>
            </w:r>
            <w:r w:rsidR="009156EC">
              <w:rPr>
                <w:rFonts w:eastAsiaTheme="minorEastAsia"/>
                <w:color w:val="auto"/>
                <w:lang w:eastAsia="es-ES"/>
              </w:rPr>
              <w:tab/>
            </w:r>
            <w:r w:rsidR="009156EC" w:rsidRPr="00444E01">
              <w:rPr>
                <w:rStyle w:val="Hipervnculo"/>
              </w:rPr>
              <w:t>PROCEDIMIENTO DE SOLICITUD EMPRESAS</w:t>
            </w:r>
            <w:r w:rsidR="009156EC">
              <w:rPr>
                <w:webHidden/>
              </w:rPr>
              <w:tab/>
            </w:r>
            <w:r w:rsidR="009156EC">
              <w:rPr>
                <w:webHidden/>
              </w:rPr>
              <w:fldChar w:fldCharType="begin"/>
            </w:r>
            <w:r w:rsidR="009156EC">
              <w:rPr>
                <w:webHidden/>
              </w:rPr>
              <w:instrText xml:space="preserve"> PAGEREF _Toc8642039 \h </w:instrText>
            </w:r>
            <w:r w:rsidR="009156EC">
              <w:rPr>
                <w:webHidden/>
              </w:rPr>
            </w:r>
            <w:r w:rsidR="009156EC">
              <w:rPr>
                <w:webHidden/>
              </w:rPr>
              <w:fldChar w:fldCharType="separate"/>
            </w:r>
            <w:r w:rsidR="00E45603">
              <w:rPr>
                <w:webHidden/>
              </w:rPr>
              <w:t>3</w:t>
            </w:r>
            <w:r w:rsidR="009156EC">
              <w:rPr>
                <w:webHidden/>
              </w:rPr>
              <w:fldChar w:fldCharType="end"/>
            </w:r>
          </w:hyperlink>
        </w:p>
        <w:p w14:paraId="5E09330E" w14:textId="077513CA" w:rsidR="009156EC" w:rsidRDefault="0087679A">
          <w:pPr>
            <w:pStyle w:val="TDC2"/>
            <w:rPr>
              <w:rFonts w:eastAsiaTheme="minorEastAsia"/>
              <w:color w:val="auto"/>
              <w:lang w:eastAsia="es-ES"/>
            </w:rPr>
          </w:pPr>
          <w:hyperlink w:anchor="_Toc8642040" w:history="1">
            <w:r w:rsidR="009156EC" w:rsidRPr="00444E01">
              <w:rPr>
                <w:rStyle w:val="Hipervnculo"/>
              </w:rPr>
              <w:t>2.5.</w:t>
            </w:r>
            <w:r w:rsidR="009156EC">
              <w:rPr>
                <w:rFonts w:eastAsiaTheme="minorEastAsia"/>
                <w:color w:val="auto"/>
                <w:lang w:eastAsia="es-ES"/>
              </w:rPr>
              <w:tab/>
            </w:r>
            <w:r w:rsidR="009156EC" w:rsidRPr="00444E01">
              <w:rPr>
                <w:rStyle w:val="Hipervnculo"/>
              </w:rPr>
              <w:t>PROCEDIMIENTO DE SOLICITUD TITULADOS</w:t>
            </w:r>
            <w:r w:rsidR="009156EC">
              <w:rPr>
                <w:webHidden/>
              </w:rPr>
              <w:tab/>
            </w:r>
            <w:r w:rsidR="009156EC">
              <w:rPr>
                <w:webHidden/>
              </w:rPr>
              <w:fldChar w:fldCharType="begin"/>
            </w:r>
            <w:r w:rsidR="009156EC">
              <w:rPr>
                <w:webHidden/>
              </w:rPr>
              <w:instrText xml:space="preserve"> PAGEREF _Toc8642040 \h </w:instrText>
            </w:r>
            <w:r w:rsidR="009156EC">
              <w:rPr>
                <w:webHidden/>
              </w:rPr>
            </w:r>
            <w:r w:rsidR="009156EC">
              <w:rPr>
                <w:webHidden/>
              </w:rPr>
              <w:fldChar w:fldCharType="separate"/>
            </w:r>
            <w:r w:rsidR="00E45603">
              <w:rPr>
                <w:webHidden/>
              </w:rPr>
              <w:t>3</w:t>
            </w:r>
            <w:r w:rsidR="009156EC">
              <w:rPr>
                <w:webHidden/>
              </w:rPr>
              <w:fldChar w:fldCharType="end"/>
            </w:r>
          </w:hyperlink>
        </w:p>
        <w:p w14:paraId="21F88D1C" w14:textId="51590EEC" w:rsidR="009156EC" w:rsidRDefault="0087679A">
          <w:pPr>
            <w:pStyle w:val="TDC2"/>
            <w:rPr>
              <w:rFonts w:eastAsiaTheme="minorEastAsia"/>
              <w:color w:val="auto"/>
              <w:lang w:eastAsia="es-ES"/>
            </w:rPr>
          </w:pPr>
          <w:hyperlink w:anchor="_Toc8642041" w:history="1">
            <w:r w:rsidR="009156EC" w:rsidRPr="00444E01">
              <w:rPr>
                <w:rStyle w:val="Hipervnculo"/>
              </w:rPr>
              <w:t>2.6.</w:t>
            </w:r>
            <w:r w:rsidR="009156EC">
              <w:rPr>
                <w:rFonts w:eastAsiaTheme="minorEastAsia"/>
                <w:color w:val="auto"/>
                <w:lang w:eastAsia="es-ES"/>
              </w:rPr>
              <w:tab/>
            </w:r>
            <w:r w:rsidR="009156EC" w:rsidRPr="00444E01">
              <w:rPr>
                <w:rStyle w:val="Hipervnculo"/>
              </w:rPr>
              <w:t>TIPOS DE BECA.</w:t>
            </w:r>
            <w:r w:rsidR="009156EC">
              <w:rPr>
                <w:webHidden/>
              </w:rPr>
              <w:tab/>
            </w:r>
            <w:r w:rsidR="009156EC">
              <w:rPr>
                <w:webHidden/>
              </w:rPr>
              <w:fldChar w:fldCharType="begin"/>
            </w:r>
            <w:r w:rsidR="009156EC">
              <w:rPr>
                <w:webHidden/>
              </w:rPr>
              <w:instrText xml:space="preserve"> PAGEREF _Toc8642041 \h </w:instrText>
            </w:r>
            <w:r w:rsidR="009156EC">
              <w:rPr>
                <w:webHidden/>
              </w:rPr>
            </w:r>
            <w:r w:rsidR="009156EC">
              <w:rPr>
                <w:webHidden/>
              </w:rPr>
              <w:fldChar w:fldCharType="separate"/>
            </w:r>
            <w:r w:rsidR="00E45603">
              <w:rPr>
                <w:webHidden/>
              </w:rPr>
              <w:t>4</w:t>
            </w:r>
            <w:r w:rsidR="009156EC">
              <w:rPr>
                <w:webHidden/>
              </w:rPr>
              <w:fldChar w:fldCharType="end"/>
            </w:r>
          </w:hyperlink>
        </w:p>
        <w:p w14:paraId="574A29A9" w14:textId="339FD740" w:rsidR="009156EC" w:rsidRDefault="0087679A">
          <w:pPr>
            <w:pStyle w:val="TDC2"/>
            <w:rPr>
              <w:rFonts w:eastAsiaTheme="minorEastAsia"/>
              <w:color w:val="auto"/>
              <w:lang w:eastAsia="es-ES"/>
            </w:rPr>
          </w:pPr>
          <w:hyperlink w:anchor="_Toc8642044" w:history="1">
            <w:r w:rsidR="009156EC" w:rsidRPr="00444E01">
              <w:rPr>
                <w:rStyle w:val="Hipervnculo"/>
              </w:rPr>
              <w:t>2.7.</w:t>
            </w:r>
            <w:r w:rsidR="009156EC">
              <w:rPr>
                <w:rFonts w:eastAsiaTheme="minorEastAsia"/>
                <w:color w:val="auto"/>
                <w:lang w:eastAsia="es-ES"/>
              </w:rPr>
              <w:tab/>
            </w:r>
            <w:r w:rsidR="009156EC" w:rsidRPr="00444E01">
              <w:rPr>
                <w:rStyle w:val="Hipervnculo"/>
              </w:rPr>
              <w:t>PROCEDIMIENTO DE ASIGNACIÓN Y TRAMITACIÓN.</w:t>
            </w:r>
            <w:r w:rsidR="009156EC">
              <w:rPr>
                <w:webHidden/>
              </w:rPr>
              <w:tab/>
            </w:r>
            <w:r w:rsidR="009156EC">
              <w:rPr>
                <w:webHidden/>
              </w:rPr>
              <w:fldChar w:fldCharType="begin"/>
            </w:r>
            <w:r w:rsidR="009156EC">
              <w:rPr>
                <w:webHidden/>
              </w:rPr>
              <w:instrText xml:space="preserve"> PAGEREF _Toc8642044 \h </w:instrText>
            </w:r>
            <w:r w:rsidR="009156EC">
              <w:rPr>
                <w:webHidden/>
              </w:rPr>
            </w:r>
            <w:r w:rsidR="009156EC">
              <w:rPr>
                <w:webHidden/>
              </w:rPr>
              <w:fldChar w:fldCharType="separate"/>
            </w:r>
            <w:r w:rsidR="00E45603">
              <w:rPr>
                <w:webHidden/>
              </w:rPr>
              <w:t>6</w:t>
            </w:r>
            <w:r w:rsidR="009156EC">
              <w:rPr>
                <w:webHidden/>
              </w:rPr>
              <w:fldChar w:fldCharType="end"/>
            </w:r>
          </w:hyperlink>
        </w:p>
        <w:p w14:paraId="532D24F7" w14:textId="361C0F5D" w:rsidR="009156EC" w:rsidRDefault="0087679A">
          <w:pPr>
            <w:pStyle w:val="TDC1"/>
            <w:rPr>
              <w:rFonts w:eastAsiaTheme="minorEastAsia"/>
              <w:b w:val="0"/>
              <w:color w:val="auto"/>
              <w:lang w:eastAsia="es-ES"/>
            </w:rPr>
          </w:pPr>
          <w:hyperlink w:anchor="_Toc8642045" w:history="1">
            <w:r w:rsidR="009156EC" w:rsidRPr="00444E01">
              <w:rPr>
                <w:rStyle w:val="Hipervnculo"/>
              </w:rPr>
              <w:t>3.</w:t>
            </w:r>
            <w:r w:rsidR="009156EC">
              <w:rPr>
                <w:rFonts w:eastAsiaTheme="minorEastAsia"/>
                <w:b w:val="0"/>
                <w:color w:val="auto"/>
                <w:lang w:eastAsia="es-ES"/>
              </w:rPr>
              <w:tab/>
            </w:r>
            <w:r w:rsidR="009156EC" w:rsidRPr="00444E01">
              <w:rPr>
                <w:rStyle w:val="Hipervnculo"/>
              </w:rPr>
              <w:t>OBLIGACIONES DE LOS BECARIOS</w:t>
            </w:r>
            <w:r w:rsidR="009156EC">
              <w:rPr>
                <w:webHidden/>
              </w:rPr>
              <w:tab/>
            </w:r>
            <w:r w:rsidR="009156EC">
              <w:rPr>
                <w:webHidden/>
              </w:rPr>
              <w:fldChar w:fldCharType="begin"/>
            </w:r>
            <w:r w:rsidR="009156EC">
              <w:rPr>
                <w:webHidden/>
              </w:rPr>
              <w:instrText xml:space="preserve"> PAGEREF _Toc8642045 \h </w:instrText>
            </w:r>
            <w:r w:rsidR="009156EC">
              <w:rPr>
                <w:webHidden/>
              </w:rPr>
            </w:r>
            <w:r w:rsidR="009156EC">
              <w:rPr>
                <w:webHidden/>
              </w:rPr>
              <w:fldChar w:fldCharType="separate"/>
            </w:r>
            <w:r w:rsidR="00E45603">
              <w:rPr>
                <w:webHidden/>
              </w:rPr>
              <w:t>7</w:t>
            </w:r>
            <w:r w:rsidR="009156EC">
              <w:rPr>
                <w:webHidden/>
              </w:rPr>
              <w:fldChar w:fldCharType="end"/>
            </w:r>
          </w:hyperlink>
        </w:p>
        <w:p w14:paraId="05EFF924" w14:textId="4DD145D6" w:rsidR="009156EC" w:rsidRDefault="0087679A">
          <w:pPr>
            <w:pStyle w:val="TDC1"/>
            <w:rPr>
              <w:rFonts w:eastAsiaTheme="minorEastAsia"/>
              <w:b w:val="0"/>
              <w:color w:val="auto"/>
              <w:lang w:eastAsia="es-ES"/>
            </w:rPr>
          </w:pPr>
          <w:hyperlink w:anchor="_Toc8642046" w:history="1">
            <w:r w:rsidR="009156EC" w:rsidRPr="00444E01">
              <w:rPr>
                <w:rStyle w:val="Hipervnculo"/>
              </w:rPr>
              <w:t>4.</w:t>
            </w:r>
            <w:r w:rsidR="009156EC">
              <w:rPr>
                <w:rFonts w:eastAsiaTheme="minorEastAsia"/>
                <w:b w:val="0"/>
                <w:color w:val="auto"/>
                <w:lang w:eastAsia="es-ES"/>
              </w:rPr>
              <w:tab/>
            </w:r>
            <w:r w:rsidR="009156EC" w:rsidRPr="00444E01">
              <w:rPr>
                <w:rStyle w:val="Hipervnculo"/>
              </w:rPr>
              <w:t>OBLIGACIONES DE LAS EMPRESAS</w:t>
            </w:r>
            <w:r w:rsidR="009156EC">
              <w:rPr>
                <w:webHidden/>
              </w:rPr>
              <w:tab/>
            </w:r>
            <w:r w:rsidR="009156EC">
              <w:rPr>
                <w:webHidden/>
              </w:rPr>
              <w:fldChar w:fldCharType="begin"/>
            </w:r>
            <w:r w:rsidR="009156EC">
              <w:rPr>
                <w:webHidden/>
              </w:rPr>
              <w:instrText xml:space="preserve"> PAGEREF _Toc8642046 \h </w:instrText>
            </w:r>
            <w:r w:rsidR="009156EC">
              <w:rPr>
                <w:webHidden/>
              </w:rPr>
            </w:r>
            <w:r w:rsidR="009156EC">
              <w:rPr>
                <w:webHidden/>
              </w:rPr>
              <w:fldChar w:fldCharType="separate"/>
            </w:r>
            <w:r w:rsidR="00E45603">
              <w:rPr>
                <w:webHidden/>
              </w:rPr>
              <w:t>8</w:t>
            </w:r>
            <w:r w:rsidR="009156EC">
              <w:rPr>
                <w:webHidden/>
              </w:rPr>
              <w:fldChar w:fldCharType="end"/>
            </w:r>
          </w:hyperlink>
        </w:p>
        <w:p w14:paraId="623592A6" w14:textId="3AEFA248" w:rsidR="009156EC" w:rsidRDefault="0087679A">
          <w:pPr>
            <w:pStyle w:val="TDC1"/>
            <w:rPr>
              <w:rFonts w:eastAsiaTheme="minorEastAsia"/>
              <w:b w:val="0"/>
              <w:color w:val="auto"/>
              <w:lang w:eastAsia="es-ES"/>
            </w:rPr>
          </w:pPr>
          <w:hyperlink w:anchor="_Toc8642047" w:history="1">
            <w:r w:rsidR="009156EC" w:rsidRPr="00444E01">
              <w:rPr>
                <w:rStyle w:val="Hipervnculo"/>
              </w:rPr>
              <w:t>5.</w:t>
            </w:r>
            <w:r w:rsidR="009156EC">
              <w:rPr>
                <w:rFonts w:eastAsiaTheme="minorEastAsia"/>
                <w:b w:val="0"/>
                <w:color w:val="auto"/>
                <w:lang w:eastAsia="es-ES"/>
              </w:rPr>
              <w:tab/>
            </w:r>
            <w:r w:rsidR="009156EC" w:rsidRPr="00444E01">
              <w:rPr>
                <w:rStyle w:val="Hipervnculo"/>
              </w:rPr>
              <w:t>OBLIGACIONES DE LA FUNDACIÓN</w:t>
            </w:r>
            <w:r w:rsidR="009156EC">
              <w:rPr>
                <w:webHidden/>
              </w:rPr>
              <w:tab/>
            </w:r>
            <w:r w:rsidR="009156EC">
              <w:rPr>
                <w:webHidden/>
              </w:rPr>
              <w:fldChar w:fldCharType="begin"/>
            </w:r>
            <w:r w:rsidR="009156EC">
              <w:rPr>
                <w:webHidden/>
              </w:rPr>
              <w:instrText xml:space="preserve"> PAGEREF _Toc8642047 \h </w:instrText>
            </w:r>
            <w:r w:rsidR="009156EC">
              <w:rPr>
                <w:webHidden/>
              </w:rPr>
            </w:r>
            <w:r w:rsidR="009156EC">
              <w:rPr>
                <w:webHidden/>
              </w:rPr>
              <w:fldChar w:fldCharType="separate"/>
            </w:r>
            <w:r w:rsidR="00E45603">
              <w:rPr>
                <w:webHidden/>
              </w:rPr>
              <w:t>8</w:t>
            </w:r>
            <w:r w:rsidR="009156EC">
              <w:rPr>
                <w:webHidden/>
              </w:rPr>
              <w:fldChar w:fldCharType="end"/>
            </w:r>
          </w:hyperlink>
        </w:p>
        <w:p w14:paraId="3C47C977" w14:textId="77777777" w:rsidR="0037368F" w:rsidRDefault="0037368F">
          <w:r w:rsidRPr="0037368F">
            <w:rPr>
              <w:b/>
              <w:bCs/>
              <w:color w:val="5B5B5F"/>
            </w:rPr>
            <w:fldChar w:fldCharType="end"/>
          </w:r>
        </w:p>
      </w:sdtContent>
    </w:sdt>
    <w:p w14:paraId="2908A7EF" w14:textId="77777777" w:rsidR="0037368F" w:rsidRDefault="0037368F" w:rsidP="0037368F"/>
    <w:p w14:paraId="4C1F3D29" w14:textId="77777777" w:rsidR="0037368F" w:rsidRDefault="0037368F" w:rsidP="0037368F"/>
    <w:p w14:paraId="657A36B8" w14:textId="77777777" w:rsidR="0037368F" w:rsidRDefault="0037368F" w:rsidP="0037368F"/>
    <w:p w14:paraId="1C920F1B" w14:textId="77777777" w:rsidR="0037368F" w:rsidRDefault="0037368F" w:rsidP="0037368F"/>
    <w:p w14:paraId="2A5A459E" w14:textId="77777777" w:rsidR="0037368F" w:rsidRDefault="0037368F" w:rsidP="0037368F">
      <w:pPr>
        <w:sectPr w:rsidR="0037368F" w:rsidSect="001E1E85">
          <w:footerReference w:type="default" r:id="rId8"/>
          <w:pgSz w:w="11906" w:h="16838" w:code="9"/>
          <w:pgMar w:top="2410" w:right="1418" w:bottom="1418" w:left="1701" w:header="709" w:footer="709" w:gutter="0"/>
          <w:cols w:space="708"/>
          <w:docGrid w:linePitch="360"/>
        </w:sectPr>
      </w:pPr>
    </w:p>
    <w:p w14:paraId="642D8AD3" w14:textId="77777777" w:rsidR="00991E78" w:rsidRDefault="00991E78" w:rsidP="0037368F">
      <w:pPr>
        <w:pStyle w:val="Ttulo1"/>
      </w:pPr>
      <w:bookmarkStart w:id="0" w:name="_Toc8642033"/>
      <w:r w:rsidRPr="001D7ED6">
        <w:lastRenderedPageBreak/>
        <w:t>CONCEPTO, NATURALEZA Y RÉGIMEN JURÍDICO</w:t>
      </w:r>
      <w:bookmarkEnd w:id="0"/>
    </w:p>
    <w:p w14:paraId="4233A4FB" w14:textId="77777777" w:rsidR="001D7ED6" w:rsidRPr="001D7ED6" w:rsidRDefault="001D7ED6" w:rsidP="008509E5">
      <w:pPr>
        <w:pStyle w:val="Titulo1"/>
        <w:numPr>
          <w:ilvl w:val="0"/>
          <w:numId w:val="0"/>
        </w:numPr>
        <w:pBdr>
          <w:bottom w:val="none" w:sz="0" w:space="0" w:color="auto"/>
        </w:pBdr>
        <w:ind w:left="360"/>
        <w:rPr>
          <w:sz w:val="4"/>
        </w:rPr>
      </w:pPr>
    </w:p>
    <w:p w14:paraId="524D1357" w14:textId="77777777" w:rsidR="001D7ED6" w:rsidRDefault="001D7ED6" w:rsidP="0037368F">
      <w:pPr>
        <w:pStyle w:val="Ttulo2"/>
      </w:pPr>
      <w:bookmarkStart w:id="1" w:name="_Toc8642034"/>
      <w:r>
        <w:t xml:space="preserve">CONCEPTO Y </w:t>
      </w:r>
      <w:r w:rsidRPr="00C50306">
        <w:t>NATURALEZA</w:t>
      </w:r>
      <w:bookmarkEnd w:id="1"/>
    </w:p>
    <w:p w14:paraId="71EBC87E" w14:textId="77777777" w:rsidR="00385476" w:rsidRPr="003B733C" w:rsidRDefault="00385476" w:rsidP="003B733C">
      <w:pPr>
        <w:shd w:val="clear" w:color="auto" w:fill="D9D9D9" w:themeFill="background1" w:themeFillShade="D9"/>
        <w:spacing w:before="100" w:beforeAutospacing="1" w:after="100" w:afterAutospacing="1" w:line="360" w:lineRule="auto"/>
        <w:ind w:left="360"/>
        <w:jc w:val="both"/>
        <w:rPr>
          <w:rFonts w:eastAsia="Times New Roman" w:cstheme="minorHAnsi"/>
          <w:color w:val="5B5B5F"/>
          <w:lang w:eastAsia="es-ES"/>
        </w:rPr>
      </w:pPr>
      <w:r w:rsidRPr="003B733C">
        <w:rPr>
          <w:rFonts w:eastAsia="Times New Roman" w:cstheme="minorHAnsi"/>
          <w:color w:val="5B5B5F"/>
          <w:lang w:eastAsia="es-ES"/>
        </w:rPr>
        <w:t xml:space="preserve">El </w:t>
      </w:r>
      <w:r w:rsidRPr="00C50306">
        <w:rPr>
          <w:rFonts w:eastAsia="Times New Roman" w:cstheme="minorHAnsi"/>
          <w:color w:val="539DCE"/>
          <w:lang w:eastAsia="es-ES"/>
        </w:rPr>
        <w:t>Programa</w:t>
      </w:r>
      <w:r w:rsidR="00AA4481" w:rsidRPr="00C50306">
        <w:rPr>
          <w:rFonts w:eastAsia="Times New Roman" w:cstheme="minorHAnsi"/>
          <w:color w:val="539DCE"/>
          <w:lang w:eastAsia="es-ES"/>
        </w:rPr>
        <w:t xml:space="preserve"> Agrobecas</w:t>
      </w:r>
      <w:r w:rsidRPr="003B733C">
        <w:rPr>
          <w:rFonts w:eastAsia="Times New Roman" w:cstheme="minorHAnsi"/>
          <w:color w:val="5B5B5F"/>
          <w:lang w:eastAsia="es-ES"/>
        </w:rPr>
        <w:t xml:space="preserve">, </w:t>
      </w:r>
      <w:r w:rsidR="00AA4481" w:rsidRPr="00AA4481">
        <w:rPr>
          <w:rFonts w:eastAsia="Times New Roman" w:cstheme="minorHAnsi"/>
          <w:color w:val="5B5B5F"/>
          <w:lang w:eastAsia="es-ES"/>
        </w:rPr>
        <w:t>tiene como finalidad facilitar formación especializada de capital humano para la industria agroalimentaria en la región en disciplinas, materias y/o tecnologías demandadas por el sector en los que existe una carencia de perfiles en esa especialización. El proyecto persigue retener el talento generando opo</w:t>
      </w:r>
      <w:r w:rsidR="00AA4481">
        <w:rPr>
          <w:rFonts w:eastAsia="Times New Roman" w:cstheme="minorHAnsi"/>
          <w:color w:val="5B5B5F"/>
          <w:lang w:eastAsia="es-ES"/>
        </w:rPr>
        <w:t>rtunidades de empleo de calidad</w:t>
      </w:r>
      <w:r w:rsidRPr="003B733C">
        <w:rPr>
          <w:rFonts w:eastAsia="Times New Roman" w:cstheme="minorHAnsi"/>
          <w:color w:val="5B5B5F"/>
          <w:lang w:eastAsia="es-ES"/>
        </w:rPr>
        <w:t>.</w:t>
      </w:r>
    </w:p>
    <w:p w14:paraId="7D778C72" w14:textId="77777777" w:rsidR="00385476" w:rsidRDefault="00AA4481" w:rsidP="008509E5">
      <w:pPr>
        <w:spacing w:before="100" w:beforeAutospacing="1" w:after="100" w:afterAutospacing="1" w:line="360" w:lineRule="auto"/>
        <w:ind w:left="360"/>
        <w:jc w:val="both"/>
        <w:rPr>
          <w:rFonts w:eastAsia="Times New Roman" w:cstheme="minorHAnsi"/>
          <w:color w:val="5B5B5F"/>
          <w:lang w:eastAsia="es-ES"/>
        </w:rPr>
      </w:pPr>
      <w:r>
        <w:rPr>
          <w:rFonts w:eastAsia="Times New Roman" w:cstheme="minorHAnsi"/>
          <w:color w:val="5B5B5F"/>
          <w:lang w:eastAsia="es-ES"/>
        </w:rPr>
        <w:t xml:space="preserve">Del mismo modo, </w:t>
      </w:r>
      <w:r w:rsidRPr="00AA4481">
        <w:rPr>
          <w:rFonts w:eastAsia="Times New Roman" w:cstheme="minorHAnsi"/>
          <w:color w:val="5B5B5F"/>
          <w:lang w:eastAsia="es-ES"/>
        </w:rPr>
        <w:t xml:space="preserve">pretende facilitar la </w:t>
      </w:r>
      <w:r w:rsidRPr="00C50306">
        <w:rPr>
          <w:rFonts w:eastAsia="Times New Roman" w:cstheme="minorHAnsi"/>
          <w:color w:val="539DCE"/>
          <w:lang w:eastAsia="es-ES"/>
        </w:rPr>
        <w:t xml:space="preserve">formación especializada de capital humano </w:t>
      </w:r>
      <w:r w:rsidRPr="00AA4481">
        <w:rPr>
          <w:rFonts w:eastAsia="Times New Roman" w:cstheme="minorHAnsi"/>
          <w:color w:val="5B5B5F"/>
          <w:lang w:eastAsia="es-ES"/>
        </w:rPr>
        <w:t>para la industria alimentaria en la región en disciplinas, materias y/o tecnologías demandadas por la industria agroalimentaria y en la que exista una carencia de perfiles en esa especialización. El proyecto, en un horizonte a largo plazo, persigue retener el talento generando oportunidades de empleo de calidad.</w:t>
      </w:r>
    </w:p>
    <w:p w14:paraId="6E53E939" w14:textId="77777777" w:rsidR="008C4F09" w:rsidRPr="00B10028" w:rsidRDefault="008C4F09" w:rsidP="008C4F09">
      <w:pPr>
        <w:spacing w:before="100" w:beforeAutospacing="1" w:after="100" w:afterAutospacing="1" w:line="360" w:lineRule="auto"/>
        <w:ind w:left="360"/>
        <w:jc w:val="both"/>
        <w:rPr>
          <w:rFonts w:eastAsia="Times New Roman" w:cstheme="minorHAnsi"/>
          <w:color w:val="5B5B5F"/>
          <w:lang w:eastAsia="es-ES"/>
        </w:rPr>
      </w:pPr>
      <w:r w:rsidRPr="00B10028">
        <w:rPr>
          <w:rFonts w:eastAsia="Times New Roman" w:cstheme="minorHAnsi"/>
          <w:color w:val="5B5B5F"/>
          <w:lang w:eastAsia="es-ES"/>
        </w:rPr>
        <w:t xml:space="preserve">El </w:t>
      </w:r>
      <w:r w:rsidRPr="00C50306">
        <w:rPr>
          <w:rFonts w:eastAsia="Times New Roman" w:cstheme="minorHAnsi"/>
          <w:color w:val="539DCE"/>
          <w:lang w:eastAsia="es-ES"/>
        </w:rPr>
        <w:t>Programa Agrobecas</w:t>
      </w:r>
      <w:r w:rsidRPr="00B10028">
        <w:rPr>
          <w:rFonts w:eastAsia="Times New Roman" w:cstheme="minorHAnsi"/>
          <w:color w:val="5B5B5F"/>
          <w:lang w:eastAsia="es-ES"/>
        </w:rPr>
        <w:t xml:space="preserve">, se instrumenta a través de la firma de un convenio de colaboración entre </w:t>
      </w:r>
      <w:r w:rsidR="00B10028" w:rsidRPr="00B10028">
        <w:rPr>
          <w:rFonts w:eastAsia="Times New Roman" w:cstheme="minorHAnsi"/>
          <w:color w:val="5B5B5F"/>
          <w:lang w:eastAsia="es-ES"/>
        </w:rPr>
        <w:t>la Consejería</w:t>
      </w:r>
      <w:r w:rsidRPr="00B10028">
        <w:rPr>
          <w:rFonts w:eastAsia="Times New Roman" w:cstheme="minorHAnsi"/>
          <w:color w:val="5B5B5F"/>
          <w:lang w:eastAsia="es-ES"/>
        </w:rPr>
        <w:t xml:space="preserve"> de Agricultura y Ganadería</w:t>
      </w:r>
      <w:r w:rsidR="000D01C4">
        <w:rPr>
          <w:rFonts w:eastAsia="Times New Roman" w:cstheme="minorHAnsi"/>
          <w:color w:val="5B5B5F"/>
          <w:lang w:eastAsia="es-ES"/>
        </w:rPr>
        <w:t xml:space="preserve"> de la  Junta</w:t>
      </w:r>
      <w:r w:rsidR="0037177C" w:rsidRPr="00B10028">
        <w:rPr>
          <w:rFonts w:eastAsia="Times New Roman" w:cstheme="minorHAnsi"/>
          <w:color w:val="5B5B5F"/>
          <w:lang w:eastAsia="es-ES"/>
        </w:rPr>
        <w:t xml:space="preserve"> de Castilla y </w:t>
      </w:r>
      <w:r w:rsidR="00B10028" w:rsidRPr="00B10028">
        <w:rPr>
          <w:rFonts w:eastAsia="Times New Roman" w:cstheme="minorHAnsi"/>
          <w:color w:val="5B5B5F"/>
          <w:lang w:eastAsia="es-ES"/>
        </w:rPr>
        <w:t>León y</w:t>
      </w:r>
      <w:r w:rsidRPr="00B10028">
        <w:rPr>
          <w:rFonts w:eastAsia="Times New Roman" w:cstheme="minorHAnsi"/>
          <w:color w:val="5B5B5F"/>
          <w:lang w:eastAsia="es-ES"/>
        </w:rPr>
        <w:t xml:space="preserve"> las Fundaciones Generales de las Universidades de </w:t>
      </w:r>
      <w:r w:rsidR="00B10028" w:rsidRPr="00B10028">
        <w:rPr>
          <w:rFonts w:eastAsia="Times New Roman" w:cstheme="minorHAnsi"/>
          <w:color w:val="5B5B5F"/>
          <w:lang w:eastAsia="es-ES"/>
        </w:rPr>
        <w:t>Burgos, León, Salamanca y Valladolid.</w:t>
      </w:r>
    </w:p>
    <w:p w14:paraId="24271AA2" w14:textId="77777777" w:rsidR="00F12532" w:rsidRPr="001F6700" w:rsidRDefault="00F12532" w:rsidP="0037368F">
      <w:pPr>
        <w:pStyle w:val="Ttulo1"/>
      </w:pPr>
      <w:bookmarkStart w:id="2" w:name="_Toc8642035"/>
      <w:r w:rsidRPr="001F6700">
        <w:t>CONVOCATORIA Y PROCEDIMIENTO</w:t>
      </w:r>
      <w:bookmarkEnd w:id="2"/>
    </w:p>
    <w:p w14:paraId="0B357420" w14:textId="77777777" w:rsidR="00D274CA" w:rsidRPr="008509E5" w:rsidRDefault="00D274CA" w:rsidP="008509E5">
      <w:pPr>
        <w:pStyle w:val="Prrafodelista"/>
        <w:spacing w:before="100" w:beforeAutospacing="1" w:after="0" w:line="240" w:lineRule="auto"/>
        <w:ind w:left="360"/>
        <w:jc w:val="both"/>
        <w:rPr>
          <w:rFonts w:eastAsia="Times New Roman" w:cs="Times New Roman"/>
          <w:b/>
          <w:caps/>
          <w:sz w:val="4"/>
          <w:lang w:eastAsia="es-ES"/>
        </w:rPr>
      </w:pPr>
    </w:p>
    <w:p w14:paraId="1CB496BD" w14:textId="77777777" w:rsidR="005B05BC" w:rsidRPr="001F6700" w:rsidRDefault="0037368F" w:rsidP="00AA4481">
      <w:pPr>
        <w:pStyle w:val="Ttulo2"/>
        <w:spacing w:before="0" w:beforeAutospacing="0"/>
      </w:pPr>
      <w:bookmarkStart w:id="3" w:name="_Toc8642036"/>
      <w:r w:rsidRPr="001F6700">
        <w:rPr>
          <w:caps w:val="0"/>
        </w:rPr>
        <w:t>CONVOCATORIA</w:t>
      </w:r>
      <w:bookmarkEnd w:id="3"/>
    </w:p>
    <w:p w14:paraId="5707A374" w14:textId="77777777" w:rsidR="009674CE" w:rsidRPr="0017693F" w:rsidRDefault="005B05BC" w:rsidP="003B733C">
      <w:pPr>
        <w:shd w:val="clear" w:color="auto" w:fill="D9D9D9" w:themeFill="background1" w:themeFillShade="D9"/>
        <w:spacing w:before="100" w:beforeAutospacing="1" w:after="100" w:afterAutospacing="1" w:line="360" w:lineRule="auto"/>
        <w:ind w:left="360"/>
        <w:jc w:val="both"/>
        <w:rPr>
          <w:rFonts w:eastAsia="Times New Roman" w:cs="Times New Roman"/>
          <w:color w:val="5B5B5F"/>
          <w:lang w:eastAsia="es-ES"/>
        </w:rPr>
      </w:pPr>
      <w:r w:rsidRPr="003B733C">
        <w:rPr>
          <w:rFonts w:eastAsia="Times New Roman" w:cs="Times New Roman"/>
          <w:color w:val="5B5B5F"/>
          <w:lang w:eastAsia="es-ES"/>
        </w:rPr>
        <w:t>Se estable</w:t>
      </w:r>
      <w:r w:rsidR="002431FF" w:rsidRPr="003B733C">
        <w:rPr>
          <w:rFonts w:eastAsia="Times New Roman" w:cs="Times New Roman"/>
          <w:color w:val="5B5B5F"/>
          <w:lang w:eastAsia="es-ES"/>
        </w:rPr>
        <w:t xml:space="preserve">ce </w:t>
      </w:r>
      <w:r w:rsidR="00AA4481">
        <w:rPr>
          <w:rFonts w:eastAsia="Times New Roman" w:cs="Times New Roman"/>
          <w:color w:val="5B5B5F"/>
          <w:lang w:eastAsia="es-ES"/>
        </w:rPr>
        <w:t xml:space="preserve">una </w:t>
      </w:r>
      <w:r w:rsidRPr="003B733C">
        <w:rPr>
          <w:rFonts w:eastAsia="Times New Roman" w:cs="Times New Roman"/>
          <w:color w:val="539DCE"/>
          <w:lang w:eastAsia="es-ES"/>
        </w:rPr>
        <w:t>convocatoria de car</w:t>
      </w:r>
      <w:r w:rsidR="009D0EC1" w:rsidRPr="003B733C">
        <w:rPr>
          <w:rFonts w:eastAsia="Times New Roman" w:cs="Times New Roman"/>
          <w:color w:val="539DCE"/>
          <w:lang w:eastAsia="es-ES"/>
        </w:rPr>
        <w:t>ácter anual</w:t>
      </w:r>
      <w:r w:rsidR="009D0EC1" w:rsidRPr="003B733C">
        <w:rPr>
          <w:rFonts w:eastAsia="Times New Roman" w:cs="Times New Roman"/>
          <w:color w:val="5B5B5F"/>
          <w:lang w:eastAsia="es-ES"/>
        </w:rPr>
        <w:t xml:space="preserve">, de manera que el Programa </w:t>
      </w:r>
      <w:proofErr w:type="spellStart"/>
      <w:r w:rsidR="00AA4481">
        <w:rPr>
          <w:rFonts w:eastAsia="Times New Roman" w:cs="Times New Roman"/>
          <w:color w:val="5B5B5F"/>
          <w:lang w:eastAsia="es-ES"/>
        </w:rPr>
        <w:t>AgroBecas</w:t>
      </w:r>
      <w:proofErr w:type="spellEnd"/>
      <w:r w:rsidR="009D0EC1" w:rsidRPr="003B733C">
        <w:rPr>
          <w:rFonts w:eastAsia="Times New Roman" w:cs="Times New Roman"/>
          <w:color w:val="5B5B5F"/>
          <w:lang w:eastAsia="es-ES"/>
        </w:rPr>
        <w:t xml:space="preserve"> permanece abierto y operativo </w:t>
      </w:r>
      <w:r w:rsidR="00AA4481">
        <w:rPr>
          <w:rFonts w:eastAsia="Times New Roman" w:cs="Times New Roman"/>
          <w:color w:val="5B5B5F"/>
          <w:lang w:eastAsia="es-ES"/>
        </w:rPr>
        <w:t xml:space="preserve">durante </w:t>
      </w:r>
      <w:r w:rsidR="00585641">
        <w:rPr>
          <w:rFonts w:eastAsia="Times New Roman" w:cs="Times New Roman"/>
          <w:color w:val="5B5B5F"/>
          <w:lang w:eastAsia="es-ES"/>
        </w:rPr>
        <w:t>el periodo de vida del proyecto</w:t>
      </w:r>
      <w:r w:rsidR="00585641" w:rsidRPr="00585641">
        <w:rPr>
          <w:rFonts w:eastAsia="Times New Roman" w:cs="Times New Roman"/>
          <w:color w:val="FF0000"/>
          <w:lang w:eastAsia="es-ES"/>
        </w:rPr>
        <w:t xml:space="preserve"> </w:t>
      </w:r>
      <w:r w:rsidR="00585641" w:rsidRPr="0017693F">
        <w:rPr>
          <w:rFonts w:eastAsia="Times New Roman" w:cs="Times New Roman"/>
          <w:color w:val="5B5B5F"/>
          <w:lang w:eastAsia="es-ES"/>
        </w:rPr>
        <w:t>o hasta que se agote la disponibilidad presupuestaria.</w:t>
      </w:r>
    </w:p>
    <w:p w14:paraId="5B168E54" w14:textId="77777777" w:rsidR="00BA0310" w:rsidRPr="003B733C" w:rsidRDefault="002431FF" w:rsidP="00F2212E">
      <w:pPr>
        <w:pStyle w:val="Prrafodelista"/>
        <w:numPr>
          <w:ilvl w:val="0"/>
          <w:numId w:val="3"/>
        </w:numPr>
        <w:spacing w:before="100" w:beforeAutospacing="1" w:after="100" w:afterAutospacing="1" w:line="360" w:lineRule="auto"/>
        <w:jc w:val="both"/>
        <w:rPr>
          <w:rFonts w:eastAsia="Times New Roman" w:cs="Times New Roman"/>
          <w:color w:val="5B5B5F"/>
          <w:lang w:eastAsia="es-ES"/>
        </w:rPr>
      </w:pPr>
      <w:r w:rsidRPr="003B733C">
        <w:rPr>
          <w:rFonts w:eastAsia="Times New Roman" w:cs="Times New Roman"/>
          <w:color w:val="539DCE"/>
          <w:lang w:eastAsia="es-ES"/>
        </w:rPr>
        <w:t xml:space="preserve">No existe </w:t>
      </w:r>
      <w:r w:rsidR="00BA0310" w:rsidRPr="003B733C">
        <w:rPr>
          <w:rFonts w:eastAsia="Times New Roman" w:cs="Times New Roman"/>
          <w:color w:val="539DCE"/>
          <w:lang w:eastAsia="es-ES"/>
        </w:rPr>
        <w:t xml:space="preserve">plazo de solicitud para las </w:t>
      </w:r>
      <w:r w:rsidR="00AA4481">
        <w:rPr>
          <w:rFonts w:eastAsia="Times New Roman" w:cs="Times New Roman"/>
          <w:color w:val="539DCE"/>
          <w:lang w:eastAsia="es-ES"/>
        </w:rPr>
        <w:t>empresas</w:t>
      </w:r>
      <w:r w:rsidR="00BA0310" w:rsidRPr="003B733C">
        <w:rPr>
          <w:rFonts w:eastAsia="Times New Roman" w:cs="Times New Roman"/>
          <w:color w:val="5B5B5F"/>
          <w:lang w:eastAsia="es-ES"/>
        </w:rPr>
        <w:t xml:space="preserve">, por lo tanto, la admisión de ofertas de </w:t>
      </w:r>
      <w:r w:rsidR="00AA4481">
        <w:rPr>
          <w:rFonts w:eastAsia="Times New Roman" w:cs="Times New Roman"/>
          <w:color w:val="5B5B5F"/>
          <w:lang w:eastAsia="es-ES"/>
        </w:rPr>
        <w:t>formación</w:t>
      </w:r>
      <w:r w:rsidR="009D0EC1" w:rsidRPr="003B733C">
        <w:rPr>
          <w:rFonts w:eastAsia="Times New Roman" w:cs="Times New Roman"/>
          <w:color w:val="5B5B5F"/>
          <w:lang w:eastAsia="es-ES"/>
        </w:rPr>
        <w:t xml:space="preserve"> es continua y permanente.</w:t>
      </w:r>
    </w:p>
    <w:p w14:paraId="0B5F09A8" w14:textId="77777777" w:rsidR="009674CE" w:rsidRPr="003B733C" w:rsidRDefault="002431FF" w:rsidP="00F2212E">
      <w:pPr>
        <w:pStyle w:val="Prrafodelista"/>
        <w:numPr>
          <w:ilvl w:val="0"/>
          <w:numId w:val="3"/>
        </w:numPr>
        <w:spacing w:before="100" w:beforeAutospacing="1" w:after="100" w:afterAutospacing="1" w:line="360" w:lineRule="auto"/>
        <w:jc w:val="both"/>
        <w:rPr>
          <w:rFonts w:eastAsia="Times New Roman" w:cs="Times New Roman"/>
          <w:color w:val="5B5B5F"/>
          <w:lang w:eastAsia="es-ES"/>
        </w:rPr>
      </w:pPr>
      <w:r w:rsidRPr="003B733C">
        <w:rPr>
          <w:rFonts w:eastAsia="Times New Roman" w:cs="Times New Roman"/>
          <w:color w:val="539DCE"/>
          <w:lang w:eastAsia="es-ES"/>
        </w:rPr>
        <w:t xml:space="preserve">No existe </w:t>
      </w:r>
      <w:r w:rsidR="00EB1C9D" w:rsidRPr="003B733C">
        <w:rPr>
          <w:rFonts w:eastAsia="Times New Roman" w:cs="Times New Roman"/>
          <w:color w:val="539DCE"/>
          <w:lang w:eastAsia="es-ES"/>
        </w:rPr>
        <w:t>plazo concreto de presentación de solicitud para los candidatos</w:t>
      </w:r>
      <w:r w:rsidR="00510AC0" w:rsidRPr="003B733C">
        <w:rPr>
          <w:rFonts w:eastAsia="Times New Roman" w:cs="Times New Roman"/>
          <w:color w:val="5B5B5F"/>
          <w:lang w:eastAsia="es-ES"/>
        </w:rPr>
        <w:t xml:space="preserve">. Por lo tanto, </w:t>
      </w:r>
      <w:r w:rsidR="00EB1C9D" w:rsidRPr="003B733C">
        <w:rPr>
          <w:rFonts w:eastAsia="Times New Roman" w:cs="Times New Roman"/>
          <w:color w:val="5B5B5F"/>
          <w:lang w:eastAsia="es-ES"/>
        </w:rPr>
        <w:t>e</w:t>
      </w:r>
      <w:r w:rsidR="009D0EC1" w:rsidRPr="003B733C">
        <w:rPr>
          <w:rFonts w:eastAsia="Times New Roman" w:cs="Times New Roman"/>
          <w:color w:val="5B5B5F"/>
          <w:lang w:eastAsia="es-ES"/>
        </w:rPr>
        <w:t xml:space="preserve">ste sistema de convocatoria abierta garantiza el servicio </w:t>
      </w:r>
      <w:r w:rsidR="005B05BC" w:rsidRPr="003B733C">
        <w:rPr>
          <w:rFonts w:eastAsia="Times New Roman" w:cs="Times New Roman"/>
          <w:color w:val="5B5B5F"/>
          <w:lang w:eastAsia="es-ES"/>
        </w:rPr>
        <w:t>a todos los titulados</w:t>
      </w:r>
      <w:r w:rsidR="009D0EC1" w:rsidRPr="003B733C">
        <w:rPr>
          <w:rFonts w:eastAsia="Times New Roman" w:cs="Times New Roman"/>
          <w:color w:val="5B5B5F"/>
          <w:lang w:eastAsia="es-ES"/>
        </w:rPr>
        <w:t>,</w:t>
      </w:r>
      <w:r w:rsidR="005B05BC" w:rsidRPr="003B733C">
        <w:rPr>
          <w:rFonts w:eastAsia="Times New Roman" w:cs="Times New Roman"/>
          <w:color w:val="5B5B5F"/>
          <w:lang w:eastAsia="es-ES"/>
        </w:rPr>
        <w:t xml:space="preserve"> con independencia del momento en</w:t>
      </w:r>
      <w:r w:rsidR="00EB1C9D" w:rsidRPr="003B733C">
        <w:rPr>
          <w:rFonts w:eastAsia="Times New Roman" w:cs="Times New Roman"/>
          <w:color w:val="5B5B5F"/>
          <w:lang w:eastAsia="es-ES"/>
        </w:rPr>
        <w:t xml:space="preserve"> que finalicen sus estudios (siempre y cuando continúen cumpliendo requisitos).</w:t>
      </w:r>
    </w:p>
    <w:p w14:paraId="58021D0A" w14:textId="77777777" w:rsidR="00B10028" w:rsidRDefault="00B10028">
      <w:pPr>
        <w:rPr>
          <w:rFonts w:eastAsia="Times New Roman" w:cs="Times New Roman"/>
          <w:color w:val="5B5B5F"/>
          <w:lang w:eastAsia="es-ES"/>
        </w:rPr>
      </w:pPr>
      <w:r>
        <w:rPr>
          <w:rFonts w:eastAsia="Times New Roman" w:cs="Times New Roman"/>
          <w:color w:val="5B5B5F"/>
          <w:lang w:eastAsia="es-ES"/>
        </w:rPr>
        <w:br w:type="page"/>
      </w:r>
    </w:p>
    <w:p w14:paraId="6420EC83" w14:textId="77777777" w:rsidR="00AA4481" w:rsidRDefault="00AA4481" w:rsidP="008509E5">
      <w:pPr>
        <w:spacing w:before="100" w:beforeAutospacing="1" w:after="100" w:afterAutospacing="1" w:line="360" w:lineRule="auto"/>
        <w:ind w:left="360"/>
        <w:jc w:val="both"/>
        <w:rPr>
          <w:rFonts w:eastAsia="Times New Roman" w:cs="Times New Roman"/>
          <w:color w:val="5B5B5F"/>
          <w:lang w:eastAsia="es-ES"/>
        </w:rPr>
      </w:pPr>
      <w:r w:rsidRPr="00AA4481">
        <w:rPr>
          <w:rFonts w:eastAsia="Times New Roman" w:cs="Times New Roman"/>
          <w:color w:val="5B5B5F"/>
          <w:lang w:eastAsia="es-ES"/>
        </w:rPr>
        <w:lastRenderedPageBreak/>
        <w:t>Podrán participar en el programa las empresas o agrupaciones empresariales del sect</w:t>
      </w:r>
      <w:r w:rsidR="000D01C4">
        <w:rPr>
          <w:rFonts w:eastAsia="Times New Roman" w:cs="Times New Roman"/>
          <w:color w:val="5B5B5F"/>
          <w:lang w:eastAsia="es-ES"/>
        </w:rPr>
        <w:t xml:space="preserve">or agroalimentario que </w:t>
      </w:r>
      <w:r w:rsidR="0017693F">
        <w:rPr>
          <w:rFonts w:eastAsia="Times New Roman" w:cs="Times New Roman"/>
          <w:color w:val="5B5B5F"/>
          <w:lang w:eastAsia="es-ES"/>
        </w:rPr>
        <w:t xml:space="preserve">tengan </w:t>
      </w:r>
      <w:r w:rsidR="0017693F" w:rsidRPr="00AA4481">
        <w:rPr>
          <w:rFonts w:eastAsia="Times New Roman" w:cs="Times New Roman"/>
          <w:color w:val="5B5B5F"/>
          <w:lang w:eastAsia="es-ES"/>
        </w:rPr>
        <w:t>un</w:t>
      </w:r>
      <w:r w:rsidR="000D01C4" w:rsidRPr="003E6B48">
        <w:rPr>
          <w:rFonts w:eastAsia="Times New Roman" w:cs="Times New Roman"/>
          <w:color w:val="5B5B5F"/>
          <w:lang w:eastAsia="es-ES"/>
        </w:rPr>
        <w:t xml:space="preserve"> centro de </w:t>
      </w:r>
      <w:r w:rsidR="0017693F" w:rsidRPr="003E6B48">
        <w:rPr>
          <w:rFonts w:eastAsia="Times New Roman" w:cs="Times New Roman"/>
          <w:color w:val="5B5B5F"/>
          <w:lang w:eastAsia="es-ES"/>
        </w:rPr>
        <w:t>trabajo</w:t>
      </w:r>
      <w:r w:rsidR="0017693F">
        <w:rPr>
          <w:rFonts w:eastAsia="Times New Roman" w:cs="Times New Roman"/>
          <w:color w:val="FF0000"/>
          <w:lang w:eastAsia="es-ES"/>
        </w:rPr>
        <w:t xml:space="preserve"> </w:t>
      </w:r>
      <w:r w:rsidR="0017693F" w:rsidRPr="00AA4481">
        <w:rPr>
          <w:rFonts w:eastAsia="Times New Roman" w:cs="Times New Roman"/>
          <w:color w:val="5B5B5F"/>
          <w:lang w:eastAsia="es-ES"/>
        </w:rPr>
        <w:t>en</w:t>
      </w:r>
      <w:r w:rsidRPr="00AA4481">
        <w:rPr>
          <w:rFonts w:eastAsia="Times New Roman" w:cs="Times New Roman"/>
          <w:color w:val="5B5B5F"/>
          <w:lang w:eastAsia="es-ES"/>
        </w:rPr>
        <w:t xml:space="preserve"> Castilla y León, activas en tecnologías de carácter renovable y que estén relacionadas con la mejora de la </w:t>
      </w:r>
      <w:proofErr w:type="spellStart"/>
      <w:r w:rsidRPr="00AA4481">
        <w:rPr>
          <w:rFonts w:eastAsia="Times New Roman" w:cs="Times New Roman"/>
          <w:color w:val="5B5B5F"/>
          <w:lang w:eastAsia="es-ES"/>
        </w:rPr>
        <w:t>ecoeficiencia</w:t>
      </w:r>
      <w:proofErr w:type="spellEnd"/>
      <w:r w:rsidRPr="00AA4481">
        <w:rPr>
          <w:rFonts w:eastAsia="Times New Roman" w:cs="Times New Roman"/>
          <w:color w:val="5B5B5F"/>
          <w:lang w:eastAsia="es-ES"/>
        </w:rPr>
        <w:t>.</w:t>
      </w:r>
      <w:r>
        <w:rPr>
          <w:rFonts w:eastAsia="Times New Roman" w:cs="Times New Roman"/>
          <w:color w:val="5B5B5F"/>
          <w:lang w:eastAsia="es-ES"/>
        </w:rPr>
        <w:t xml:space="preserve"> Además de estos requisitos la empresa debe:</w:t>
      </w:r>
    </w:p>
    <w:p w14:paraId="5E1E3C4C" w14:textId="77777777" w:rsidR="001450C9" w:rsidRPr="00AA4481" w:rsidRDefault="00AA4481" w:rsidP="00AA4481">
      <w:pPr>
        <w:pStyle w:val="Prrafodelista"/>
        <w:numPr>
          <w:ilvl w:val="0"/>
          <w:numId w:val="4"/>
        </w:numPr>
        <w:spacing w:before="100" w:beforeAutospacing="1" w:after="100" w:afterAutospacing="1" w:line="360" w:lineRule="auto"/>
        <w:jc w:val="both"/>
        <w:rPr>
          <w:rFonts w:eastAsia="Times New Roman" w:cs="Times New Roman"/>
          <w:color w:val="5B5B5F"/>
          <w:lang w:eastAsia="es-ES"/>
        </w:rPr>
      </w:pPr>
      <w:r>
        <w:rPr>
          <w:rFonts w:eastAsia="Times New Roman" w:cs="Times New Roman"/>
          <w:color w:val="5B5B5F"/>
          <w:lang w:eastAsia="es-ES"/>
        </w:rPr>
        <w:t>Poseer</w:t>
      </w:r>
      <w:r w:rsidR="00C23C7A" w:rsidRPr="00AA4481">
        <w:rPr>
          <w:rFonts w:eastAsia="Times New Roman" w:cs="Times New Roman"/>
          <w:color w:val="5B5B5F"/>
          <w:lang w:eastAsia="es-ES"/>
        </w:rPr>
        <w:t xml:space="preserve"> las instalaciones y recursos necesarios para e</w:t>
      </w:r>
      <w:r>
        <w:rPr>
          <w:rFonts w:eastAsia="Times New Roman" w:cs="Times New Roman"/>
          <w:color w:val="5B5B5F"/>
          <w:lang w:eastAsia="es-ES"/>
        </w:rPr>
        <w:t>l desarrollo de la actividad.</w:t>
      </w:r>
    </w:p>
    <w:p w14:paraId="48FC203A" w14:textId="62161754" w:rsidR="00C23C7A" w:rsidRPr="00C51961" w:rsidRDefault="00C51961" w:rsidP="00C51961">
      <w:pPr>
        <w:pStyle w:val="Prrafodelista"/>
        <w:numPr>
          <w:ilvl w:val="0"/>
          <w:numId w:val="4"/>
        </w:numPr>
        <w:spacing w:before="100" w:beforeAutospacing="1" w:after="100" w:afterAutospacing="1" w:line="360" w:lineRule="auto"/>
        <w:jc w:val="both"/>
        <w:rPr>
          <w:rFonts w:eastAsia="Times New Roman" w:cs="Times New Roman"/>
          <w:color w:val="5B5B5F"/>
          <w:lang w:eastAsia="es-ES"/>
        </w:rPr>
      </w:pPr>
      <w:r w:rsidRPr="00C51961">
        <w:rPr>
          <w:rFonts w:eastAsia="Times New Roman" w:cs="Times New Roman"/>
          <w:color w:val="5B5B5F"/>
          <w:lang w:eastAsia="es-ES"/>
        </w:rPr>
        <w:t>Designar a un trabajador en la empresa, con la titulación adecuada o con la experiencia laboral suficiente, para que actúe como </w:t>
      </w:r>
      <w:r w:rsidRPr="00C51961">
        <w:rPr>
          <w:rFonts w:eastAsia="Times New Roman" w:cs="Times New Roman"/>
          <w:color w:val="5B5B5F"/>
          <w:lang w:eastAsia="es-ES"/>
        </w:rPr>
        <w:t>responsable</w:t>
      </w:r>
      <w:r w:rsidRPr="00C51961">
        <w:rPr>
          <w:rFonts w:eastAsia="Times New Roman" w:cs="Times New Roman"/>
          <w:color w:val="5B5B5F"/>
          <w:lang w:eastAsia="es-ES"/>
        </w:rPr>
        <w:t xml:space="preserve"> del Programa.  Quien se encargará de facilitar la integración en la empresa, asesorar, velar por la formación y supervisar las tareas del </w:t>
      </w:r>
      <w:r w:rsidRPr="00C51961">
        <w:rPr>
          <w:rFonts w:eastAsia="Times New Roman" w:cs="Times New Roman"/>
          <w:color w:val="5B5B5F"/>
          <w:lang w:eastAsia="es-ES"/>
        </w:rPr>
        <w:t>titulado.</w:t>
      </w:r>
    </w:p>
    <w:p w14:paraId="0B6D2B23" w14:textId="2C4B9929" w:rsidR="001E1E85" w:rsidRPr="000D01C4" w:rsidRDefault="009F718A" w:rsidP="001E1E85">
      <w:pPr>
        <w:shd w:val="clear" w:color="auto" w:fill="D9D9D9" w:themeFill="background1" w:themeFillShade="D9"/>
        <w:spacing w:before="100" w:beforeAutospacing="1" w:after="100" w:afterAutospacing="1" w:line="360" w:lineRule="auto"/>
        <w:ind w:left="360"/>
        <w:jc w:val="both"/>
        <w:rPr>
          <w:rFonts w:eastAsia="Times New Roman" w:cs="Times New Roman"/>
          <w:color w:val="FF0000"/>
          <w:lang w:eastAsia="es-ES"/>
        </w:rPr>
      </w:pPr>
      <w:r>
        <w:rPr>
          <w:rFonts w:eastAsia="Times New Roman" w:cs="Times New Roman"/>
          <w:color w:val="5B5B5F"/>
          <w:lang w:eastAsia="es-ES"/>
        </w:rPr>
        <w:t>La Fundación General de la Universidad de Salamanca</w:t>
      </w:r>
      <w:r w:rsidR="00595DB0" w:rsidRPr="003B733C">
        <w:rPr>
          <w:rFonts w:eastAsia="Times New Roman" w:cs="Times New Roman"/>
          <w:color w:val="5B5B5F"/>
          <w:lang w:eastAsia="es-ES"/>
        </w:rPr>
        <w:t xml:space="preserve"> establecerá </w:t>
      </w:r>
      <w:r w:rsidR="009D0EC1" w:rsidRPr="003B733C">
        <w:rPr>
          <w:rFonts w:eastAsia="Times New Roman" w:cs="Times New Roman"/>
          <w:color w:val="5B5B5F"/>
          <w:lang w:eastAsia="es-ES"/>
        </w:rPr>
        <w:t xml:space="preserve">un </w:t>
      </w:r>
      <w:r w:rsidR="009D0EC1" w:rsidRPr="003B733C">
        <w:rPr>
          <w:rFonts w:eastAsia="Times New Roman" w:cs="Times New Roman"/>
          <w:color w:val="539DCE"/>
          <w:lang w:eastAsia="es-ES"/>
        </w:rPr>
        <w:t>sis</w:t>
      </w:r>
      <w:r w:rsidR="00EB1C9D" w:rsidRPr="003B733C">
        <w:rPr>
          <w:rFonts w:eastAsia="Times New Roman" w:cs="Times New Roman"/>
          <w:color w:val="539DCE"/>
          <w:lang w:eastAsia="es-ES"/>
        </w:rPr>
        <w:t>tema de gestión basado en los principios de igualdad, mérito y capacidad</w:t>
      </w:r>
      <w:r w:rsidR="00EB1C9D" w:rsidRPr="003B733C">
        <w:rPr>
          <w:rFonts w:eastAsia="Times New Roman" w:cs="Times New Roman"/>
          <w:color w:val="5B5B5F"/>
          <w:lang w:eastAsia="es-ES"/>
        </w:rPr>
        <w:t xml:space="preserve">, </w:t>
      </w:r>
      <w:r w:rsidR="00595DB0" w:rsidRPr="003B733C">
        <w:rPr>
          <w:rFonts w:eastAsia="Times New Roman" w:cs="Times New Roman"/>
          <w:color w:val="5B5B5F"/>
          <w:lang w:eastAsia="es-ES"/>
        </w:rPr>
        <w:t xml:space="preserve">atendiendo a los intereses de los candidatos y de las empresas solicitantes, realizando la preselección de candidatos para cada oferta en función de los criterios objetivos señalados desde la </w:t>
      </w:r>
      <w:r w:rsidR="00AA4481">
        <w:rPr>
          <w:rFonts w:eastAsia="Times New Roman" w:cs="Times New Roman"/>
          <w:color w:val="5B5B5F"/>
          <w:lang w:eastAsia="es-ES"/>
        </w:rPr>
        <w:t>empresa</w:t>
      </w:r>
      <w:r w:rsidR="00595DB0" w:rsidRPr="003B733C">
        <w:rPr>
          <w:rFonts w:eastAsia="Times New Roman" w:cs="Times New Roman"/>
          <w:color w:val="5B5B5F"/>
          <w:lang w:eastAsia="es-ES"/>
        </w:rPr>
        <w:t xml:space="preserve"> oferente (titulación, expediente académico, conocimientos específicos, idiomas, etc.), y la selección final será realizada por la empresa.</w:t>
      </w:r>
      <w:r w:rsidR="000D01C4">
        <w:rPr>
          <w:rFonts w:eastAsia="Times New Roman" w:cs="Times New Roman"/>
          <w:color w:val="5B5B5F"/>
          <w:lang w:eastAsia="es-ES"/>
        </w:rPr>
        <w:t xml:space="preserve"> </w:t>
      </w:r>
    </w:p>
    <w:p w14:paraId="761C9DED" w14:textId="77777777" w:rsidR="00E76376" w:rsidRPr="003B733C" w:rsidRDefault="0037368F" w:rsidP="0037368F">
      <w:pPr>
        <w:pStyle w:val="Ttulo2"/>
      </w:pPr>
      <w:bookmarkStart w:id="4" w:name="_Toc8642037"/>
      <w:r w:rsidRPr="005D5602">
        <w:rPr>
          <w:caps w:val="0"/>
        </w:rPr>
        <w:t>PUBLICIDAD</w:t>
      </w:r>
      <w:bookmarkEnd w:id="4"/>
    </w:p>
    <w:p w14:paraId="42E3807D" w14:textId="34559686" w:rsidR="001F5318" w:rsidRPr="003B733C" w:rsidRDefault="009F718A" w:rsidP="003B733C">
      <w:pPr>
        <w:spacing w:before="100" w:beforeAutospacing="1" w:after="100" w:afterAutospacing="1" w:line="360" w:lineRule="auto"/>
        <w:ind w:left="360"/>
        <w:jc w:val="both"/>
        <w:rPr>
          <w:rFonts w:eastAsia="Times New Roman" w:cs="Times New Roman"/>
          <w:color w:val="5B5B5F"/>
          <w:lang w:eastAsia="es-ES"/>
        </w:rPr>
      </w:pPr>
      <w:r>
        <w:rPr>
          <w:rFonts w:eastAsia="Times New Roman" w:cs="Times New Roman"/>
          <w:color w:val="539DCE"/>
          <w:lang w:eastAsia="es-ES"/>
        </w:rPr>
        <w:t>La Fundación General de la Universidad de Salamanca</w:t>
      </w:r>
      <w:r w:rsidR="00E76376" w:rsidRPr="003B733C">
        <w:rPr>
          <w:rFonts w:eastAsia="Times New Roman" w:cs="Times New Roman"/>
          <w:color w:val="539DCE"/>
          <w:lang w:eastAsia="es-ES"/>
        </w:rPr>
        <w:t xml:space="preserve"> garantizará la publicidad de este Programa </w:t>
      </w:r>
      <w:r w:rsidR="00E76376" w:rsidRPr="003B733C">
        <w:rPr>
          <w:rFonts w:eastAsia="Times New Roman" w:cs="Times New Roman"/>
          <w:color w:val="5B5B5F"/>
          <w:lang w:eastAsia="es-ES"/>
        </w:rPr>
        <w:t xml:space="preserve">y dará máxima difusión a ofertas concretas </w:t>
      </w:r>
      <w:r w:rsidR="001F5318" w:rsidRPr="003B733C">
        <w:rPr>
          <w:rFonts w:eastAsia="Times New Roman" w:cs="Times New Roman"/>
          <w:color w:val="5B5B5F"/>
          <w:lang w:eastAsia="es-ES"/>
        </w:rPr>
        <w:t xml:space="preserve">a través de su web, </w:t>
      </w:r>
      <w:r w:rsidR="00510AC0" w:rsidRPr="003B733C">
        <w:rPr>
          <w:rFonts w:eastAsia="Times New Roman" w:cs="Times New Roman"/>
          <w:color w:val="5B5B5F"/>
          <w:lang w:eastAsia="es-ES"/>
        </w:rPr>
        <w:t xml:space="preserve">Delegaciones de estudiantes, </w:t>
      </w:r>
      <w:r w:rsidR="001F5318" w:rsidRPr="003B733C">
        <w:rPr>
          <w:rFonts w:eastAsia="Times New Roman" w:cs="Times New Roman"/>
          <w:color w:val="5B5B5F"/>
          <w:lang w:eastAsia="es-ES"/>
        </w:rPr>
        <w:t>Colegios</w:t>
      </w:r>
      <w:r w:rsidR="00510AC0" w:rsidRPr="003B733C">
        <w:rPr>
          <w:rFonts w:eastAsia="Times New Roman" w:cs="Times New Roman"/>
          <w:color w:val="5B5B5F"/>
          <w:lang w:eastAsia="es-ES"/>
        </w:rPr>
        <w:t xml:space="preserve"> oficiales, Servicios de </w:t>
      </w:r>
      <w:r w:rsidR="001450C9" w:rsidRPr="003B733C">
        <w:rPr>
          <w:rFonts w:eastAsia="Times New Roman" w:cs="Times New Roman"/>
          <w:color w:val="5B5B5F"/>
          <w:lang w:eastAsia="es-ES"/>
        </w:rPr>
        <w:t>empleo local y nacional</w:t>
      </w:r>
      <w:r w:rsidR="001F5318" w:rsidRPr="003B733C">
        <w:rPr>
          <w:rFonts w:eastAsia="Times New Roman" w:cs="Times New Roman"/>
          <w:color w:val="5B5B5F"/>
          <w:lang w:eastAsia="es-ES"/>
        </w:rPr>
        <w:t>, Asociaciones profesionales, prensa, etc., para promover la concurrencia y participación de cuantos estén interesados</w:t>
      </w:r>
      <w:r w:rsidR="00AA4481">
        <w:rPr>
          <w:rFonts w:eastAsia="Times New Roman" w:cs="Times New Roman"/>
          <w:color w:val="5B5B5F"/>
          <w:lang w:eastAsia="es-ES"/>
        </w:rPr>
        <w:t xml:space="preserve"> en aplicar a dichas ofertas</w:t>
      </w:r>
      <w:r w:rsidR="001F5318" w:rsidRPr="003B733C">
        <w:rPr>
          <w:rFonts w:eastAsia="Times New Roman" w:cs="Times New Roman"/>
          <w:color w:val="5B5B5F"/>
          <w:lang w:eastAsia="es-ES"/>
        </w:rPr>
        <w:t>.</w:t>
      </w:r>
    </w:p>
    <w:p w14:paraId="2CC50AC3" w14:textId="77777777" w:rsidR="001F5318" w:rsidRDefault="0037368F" w:rsidP="0037368F">
      <w:pPr>
        <w:pStyle w:val="Ttulo2"/>
        <w:rPr>
          <w:caps w:val="0"/>
        </w:rPr>
      </w:pPr>
      <w:bookmarkStart w:id="5" w:name="_Toc8642038"/>
      <w:r w:rsidRPr="003B733C">
        <w:rPr>
          <w:caps w:val="0"/>
        </w:rPr>
        <w:t>PROTECCIÓN DE DATOS</w:t>
      </w:r>
      <w:bookmarkEnd w:id="5"/>
    </w:p>
    <w:p w14:paraId="42C65711" w14:textId="77777777" w:rsidR="00E45603" w:rsidRPr="00E45603" w:rsidRDefault="00E45603" w:rsidP="00E45603">
      <w:pPr>
        <w:spacing w:before="100" w:beforeAutospacing="1" w:after="100" w:afterAutospacing="1" w:line="360" w:lineRule="auto"/>
        <w:ind w:left="360"/>
        <w:jc w:val="both"/>
        <w:rPr>
          <w:rFonts w:eastAsia="Times New Roman" w:cs="Times New Roman"/>
          <w:color w:val="5B5B5F"/>
          <w:lang w:eastAsia="es-ES"/>
        </w:rPr>
      </w:pPr>
      <w:r w:rsidRPr="00E45603">
        <w:rPr>
          <w:rFonts w:eastAsia="Times New Roman" w:cs="Times New Roman"/>
          <w:color w:val="5B5B5F"/>
          <w:lang w:eastAsia="es-ES"/>
        </w:rPr>
        <w:t xml:space="preserve">En cumplimiento de lo previsto en el Reglamento General de Protección de Datos, se informa que los datos de carácter personal que constan en este formulario serán tratados y quedarán incorporados a la correspondiente actividad de tratamiento de la que es responsable la FUNDACIÓN General de la Universidad de Salamanca, con la finalidad de gestionar el Programa Agrobecas. La legitimación se basa en el consentimiento de los participantes en el Programa. </w:t>
      </w:r>
    </w:p>
    <w:p w14:paraId="1C369EB5" w14:textId="77777777" w:rsidR="00E45603" w:rsidRPr="00E45603" w:rsidRDefault="00E45603" w:rsidP="00E45603">
      <w:pPr>
        <w:spacing w:before="100" w:beforeAutospacing="1" w:after="100" w:afterAutospacing="1" w:line="360" w:lineRule="auto"/>
        <w:ind w:left="360"/>
        <w:jc w:val="both"/>
        <w:rPr>
          <w:rFonts w:eastAsia="Times New Roman" w:cs="Times New Roman"/>
          <w:color w:val="5B5B5F"/>
          <w:lang w:eastAsia="es-ES"/>
        </w:rPr>
      </w:pPr>
    </w:p>
    <w:p w14:paraId="4E06F121" w14:textId="4DDC6C61" w:rsidR="00E45603" w:rsidRPr="00E45603" w:rsidRDefault="00E45603" w:rsidP="00E45603">
      <w:pPr>
        <w:spacing w:before="100" w:beforeAutospacing="1" w:after="100" w:afterAutospacing="1" w:line="360" w:lineRule="auto"/>
        <w:ind w:left="360"/>
        <w:jc w:val="both"/>
        <w:rPr>
          <w:rFonts w:eastAsia="Times New Roman" w:cs="Times New Roman"/>
          <w:color w:val="5B5B5F"/>
          <w:lang w:eastAsia="es-ES"/>
        </w:rPr>
      </w:pPr>
      <w:r w:rsidRPr="00E45603">
        <w:rPr>
          <w:rFonts w:eastAsia="Times New Roman" w:cs="Times New Roman"/>
          <w:color w:val="5B5B5F"/>
          <w:lang w:eastAsia="es-ES"/>
        </w:rPr>
        <w:lastRenderedPageBreak/>
        <w:t xml:space="preserve">Se cederán a la Consejería de Agricultura y Ganadería los mínimos datos personales de los participantes en el Programa Agrobecas que sean necesarios para la correcta gestión del Programa. </w:t>
      </w:r>
    </w:p>
    <w:p w14:paraId="4C34056E" w14:textId="77777777" w:rsidR="00E45603" w:rsidRPr="00E45603" w:rsidRDefault="00E45603" w:rsidP="00E45603">
      <w:pPr>
        <w:spacing w:before="100" w:beforeAutospacing="1" w:after="100" w:afterAutospacing="1" w:line="360" w:lineRule="auto"/>
        <w:ind w:left="360"/>
        <w:jc w:val="both"/>
        <w:rPr>
          <w:rFonts w:eastAsia="Times New Roman" w:cs="Times New Roman"/>
          <w:color w:val="5B5B5F"/>
          <w:lang w:eastAsia="es-ES"/>
        </w:rPr>
      </w:pPr>
      <w:bookmarkStart w:id="6" w:name="_GoBack"/>
      <w:bookmarkEnd w:id="6"/>
      <w:r w:rsidRPr="00E45603">
        <w:rPr>
          <w:rFonts w:eastAsia="Times New Roman" w:cs="Times New Roman"/>
          <w:color w:val="5B5B5F"/>
          <w:lang w:eastAsia="es-ES"/>
        </w:rPr>
        <w:t xml:space="preserve">Puede ejercitar sus derechos de acceso, rectificación, supresión, portabilidad, limitación y oposición a su tratamiento dirigiéndose por escrito a la Fundación General de la Universidad de Salamanca, a través de la dirección C/ Fonseca, 2 – 37002 Salamanca, y del correo electrónico </w:t>
      </w:r>
      <w:hyperlink r:id="rId9" w:history="1">
        <w:r w:rsidRPr="00E45603">
          <w:rPr>
            <w:rFonts w:eastAsia="Times New Roman" w:cs="Times New Roman"/>
            <w:color w:val="5B5B5F"/>
            <w:lang w:eastAsia="es-ES"/>
          </w:rPr>
          <w:t>fundacion@usal.es</w:t>
        </w:r>
      </w:hyperlink>
      <w:r w:rsidRPr="00E45603">
        <w:rPr>
          <w:rFonts w:eastAsia="Times New Roman" w:cs="Times New Roman"/>
          <w:color w:val="5B5B5F"/>
          <w:lang w:eastAsia="es-ES"/>
        </w:rPr>
        <w:t>.</w:t>
      </w:r>
    </w:p>
    <w:p w14:paraId="0E6EC312" w14:textId="7639C43F" w:rsidR="00E45603" w:rsidRPr="00E45603" w:rsidRDefault="00E45603" w:rsidP="00E45603">
      <w:pPr>
        <w:spacing w:before="100" w:beforeAutospacing="1" w:after="100" w:afterAutospacing="1" w:line="360" w:lineRule="auto"/>
        <w:ind w:left="360"/>
        <w:jc w:val="both"/>
        <w:rPr>
          <w:rFonts w:eastAsia="Times New Roman" w:cs="Times New Roman"/>
          <w:color w:val="5B5B5F"/>
          <w:lang w:eastAsia="es-ES"/>
        </w:rPr>
      </w:pPr>
      <w:r w:rsidRPr="00E45603">
        <w:rPr>
          <w:rFonts w:eastAsia="Times New Roman" w:cs="Times New Roman"/>
          <w:color w:val="5B5B5F"/>
          <w:lang w:eastAsia="es-ES"/>
        </w:rPr>
        <w:t>Puede consultar la información adicional y detallada sobre protección de datos en https://fundacion.usal.es/es/politica-de-privacidad</w:t>
      </w:r>
    </w:p>
    <w:p w14:paraId="4980936E" w14:textId="77777777" w:rsidR="00D87926" w:rsidRPr="003B733C" w:rsidRDefault="0037368F" w:rsidP="0037368F">
      <w:pPr>
        <w:pStyle w:val="Ttulo2"/>
      </w:pPr>
      <w:bookmarkStart w:id="7" w:name="_Toc8642039"/>
      <w:r w:rsidRPr="003B733C">
        <w:rPr>
          <w:caps w:val="0"/>
        </w:rPr>
        <w:t>PROCEDIMIENTO DE SOLICITUD EMPRESAS</w:t>
      </w:r>
      <w:bookmarkEnd w:id="7"/>
    </w:p>
    <w:p w14:paraId="64A4C976" w14:textId="78483B83" w:rsidR="00D87926" w:rsidRPr="003B733C" w:rsidRDefault="00D87926" w:rsidP="003B733C">
      <w:pPr>
        <w:spacing w:before="100" w:beforeAutospacing="1" w:after="100" w:afterAutospacing="1" w:line="360" w:lineRule="auto"/>
        <w:ind w:left="360"/>
        <w:jc w:val="both"/>
        <w:rPr>
          <w:rFonts w:eastAsia="Times New Roman" w:cs="Times New Roman"/>
          <w:color w:val="5B5B5F"/>
          <w:lang w:eastAsia="es-ES"/>
        </w:rPr>
      </w:pPr>
      <w:r w:rsidRPr="003B733C">
        <w:rPr>
          <w:rFonts w:eastAsia="Times New Roman" w:cs="Times New Roman"/>
          <w:color w:val="5B5B5F"/>
          <w:lang w:eastAsia="es-ES"/>
        </w:rPr>
        <w:t xml:space="preserve">Las empresas que </w:t>
      </w:r>
      <w:r w:rsidR="00AA4481">
        <w:rPr>
          <w:rFonts w:eastAsia="Times New Roman" w:cs="Times New Roman"/>
          <w:color w:val="5B5B5F"/>
          <w:lang w:eastAsia="es-ES"/>
        </w:rPr>
        <w:t xml:space="preserve">deseen presentar una propuesta de acción dentro del </w:t>
      </w:r>
      <w:r w:rsidR="008E1A5D">
        <w:rPr>
          <w:rFonts w:eastAsia="Times New Roman" w:cs="Times New Roman"/>
          <w:color w:val="5B5B5F"/>
          <w:lang w:eastAsia="es-ES"/>
        </w:rPr>
        <w:t xml:space="preserve">Programa </w:t>
      </w:r>
      <w:proofErr w:type="spellStart"/>
      <w:r w:rsidR="008E1A5D">
        <w:rPr>
          <w:rFonts w:eastAsia="Times New Roman" w:cs="Times New Roman"/>
          <w:color w:val="5B5B5F"/>
          <w:lang w:eastAsia="es-ES"/>
        </w:rPr>
        <w:t>AgroBecas</w:t>
      </w:r>
      <w:proofErr w:type="spellEnd"/>
      <w:r w:rsidRPr="003B733C">
        <w:rPr>
          <w:rFonts w:eastAsia="Times New Roman" w:cs="Times New Roman"/>
          <w:color w:val="5B5B5F"/>
          <w:lang w:eastAsia="es-ES"/>
        </w:rPr>
        <w:t xml:space="preserve">, deberán presentar </w:t>
      </w:r>
      <w:r w:rsidR="00674998" w:rsidRPr="003B733C">
        <w:rPr>
          <w:rFonts w:eastAsia="Times New Roman" w:cs="Times New Roman"/>
          <w:color w:val="5B5B5F"/>
          <w:lang w:eastAsia="es-ES"/>
        </w:rPr>
        <w:t xml:space="preserve">a </w:t>
      </w:r>
      <w:r w:rsidR="009F718A">
        <w:rPr>
          <w:rFonts w:eastAsia="Times New Roman" w:cs="Times New Roman"/>
          <w:color w:val="5B5B5F"/>
          <w:lang w:eastAsia="es-ES"/>
        </w:rPr>
        <w:t>la Fundación General de la Universidad de Salamanca</w:t>
      </w:r>
      <w:r w:rsidR="00674998" w:rsidRPr="003B733C">
        <w:rPr>
          <w:rFonts w:eastAsia="Times New Roman" w:cs="Times New Roman"/>
          <w:color w:val="5B5B5F"/>
          <w:lang w:eastAsia="es-ES"/>
        </w:rPr>
        <w:t xml:space="preserve"> su </w:t>
      </w:r>
      <w:r w:rsidR="00674998" w:rsidRPr="003B733C">
        <w:rPr>
          <w:rFonts w:eastAsia="Times New Roman" w:cs="Times New Roman"/>
          <w:color w:val="539DCE"/>
          <w:lang w:eastAsia="es-ES"/>
        </w:rPr>
        <w:t>solicitud</w:t>
      </w:r>
      <w:r w:rsidR="00674998" w:rsidRPr="003B733C">
        <w:rPr>
          <w:rFonts w:eastAsia="Times New Roman" w:cs="Times New Roman"/>
          <w:color w:val="5B5B5F"/>
          <w:lang w:eastAsia="es-ES"/>
        </w:rPr>
        <w:t xml:space="preserve">, </w:t>
      </w:r>
      <w:r w:rsidR="009F718A" w:rsidRPr="003B733C">
        <w:rPr>
          <w:rFonts w:eastAsia="Times New Roman" w:cs="Times New Roman"/>
          <w:color w:val="5B5B5F"/>
          <w:lang w:eastAsia="es-ES"/>
        </w:rPr>
        <w:t>de acuerdo con el</w:t>
      </w:r>
      <w:r w:rsidR="00674998" w:rsidRPr="003B733C">
        <w:rPr>
          <w:rFonts w:eastAsia="Times New Roman" w:cs="Times New Roman"/>
          <w:color w:val="5B5B5F"/>
          <w:lang w:eastAsia="es-ES"/>
        </w:rPr>
        <w:t xml:space="preserve"> modelo establecido, en el cual se detallan </w:t>
      </w:r>
      <w:r w:rsidR="008E1A5D">
        <w:rPr>
          <w:rFonts w:eastAsia="Times New Roman" w:cs="Times New Roman"/>
          <w:color w:val="5B5B5F"/>
          <w:lang w:eastAsia="es-ES"/>
        </w:rPr>
        <w:t>sus</w:t>
      </w:r>
      <w:r w:rsidR="00674998" w:rsidRPr="003B733C">
        <w:rPr>
          <w:rFonts w:eastAsia="Times New Roman" w:cs="Times New Roman"/>
          <w:color w:val="5B5B5F"/>
          <w:lang w:eastAsia="es-ES"/>
        </w:rPr>
        <w:t xml:space="preserve"> características específicas.</w:t>
      </w:r>
    </w:p>
    <w:p w14:paraId="20D1A04A" w14:textId="77777777" w:rsidR="001450C9" w:rsidRPr="003B733C" w:rsidRDefault="00674998" w:rsidP="003B733C">
      <w:pPr>
        <w:spacing w:before="100" w:beforeAutospacing="1" w:after="100" w:afterAutospacing="1" w:line="360" w:lineRule="auto"/>
        <w:ind w:left="360"/>
        <w:jc w:val="both"/>
        <w:rPr>
          <w:rFonts w:eastAsia="Times New Roman" w:cs="Times New Roman"/>
          <w:color w:val="5B5B5F"/>
          <w:lang w:eastAsia="es-ES"/>
        </w:rPr>
      </w:pPr>
      <w:r w:rsidRPr="003B733C">
        <w:rPr>
          <w:rFonts w:eastAsia="Times New Roman" w:cs="Times New Roman"/>
          <w:color w:val="5B5B5F"/>
          <w:lang w:eastAsia="es-ES"/>
        </w:rPr>
        <w:t xml:space="preserve">Es imprescindible que dicha </w:t>
      </w:r>
      <w:r w:rsidR="00AA4481" w:rsidRPr="003B733C">
        <w:rPr>
          <w:rFonts w:eastAsia="Times New Roman" w:cs="Times New Roman"/>
          <w:color w:val="5B5B5F"/>
          <w:lang w:eastAsia="es-ES"/>
        </w:rPr>
        <w:t>solicitud incluya</w:t>
      </w:r>
      <w:r w:rsidRPr="003B733C">
        <w:rPr>
          <w:rFonts w:eastAsia="Times New Roman" w:cs="Times New Roman"/>
          <w:color w:val="5B5B5F"/>
          <w:lang w:eastAsia="es-ES"/>
        </w:rPr>
        <w:t xml:space="preserve"> una breve descripción del </w:t>
      </w:r>
      <w:r w:rsidR="008E1A5D">
        <w:rPr>
          <w:rFonts w:eastAsia="Times New Roman" w:cs="Times New Roman"/>
          <w:color w:val="5B5B5F"/>
          <w:lang w:eastAsia="es-ES"/>
        </w:rPr>
        <w:t xml:space="preserve">Proyecto Formativo, </w:t>
      </w:r>
      <w:r w:rsidR="008E1A5D" w:rsidRPr="008E1A5D">
        <w:rPr>
          <w:rFonts w:eastAsia="Times New Roman" w:cs="Times New Roman"/>
          <w:color w:val="5B5B5F"/>
          <w:lang w:eastAsia="es-ES"/>
        </w:rPr>
        <w:t>con indicación de las materias o disciplinas sobre las que se requiere la formación</w:t>
      </w:r>
      <w:r w:rsidR="00E1435C">
        <w:rPr>
          <w:rFonts w:eastAsia="Times New Roman" w:cs="Times New Roman"/>
          <w:color w:val="5B5B5F"/>
          <w:lang w:eastAsia="es-ES"/>
        </w:rPr>
        <w:t xml:space="preserve"> y posterior aplicación profesional</w:t>
      </w:r>
      <w:r w:rsidR="00F63329" w:rsidRPr="003B733C">
        <w:rPr>
          <w:rFonts w:eastAsia="Times New Roman" w:cs="Times New Roman"/>
          <w:color w:val="5B5B5F"/>
          <w:lang w:eastAsia="es-ES"/>
        </w:rPr>
        <w:t>.</w:t>
      </w:r>
    </w:p>
    <w:p w14:paraId="24FF0A5B" w14:textId="77777777" w:rsidR="0035175F" w:rsidRPr="003B733C" w:rsidRDefault="0035175F" w:rsidP="003B733C">
      <w:pPr>
        <w:spacing w:before="100" w:beforeAutospacing="1" w:after="100" w:afterAutospacing="1" w:line="360" w:lineRule="auto"/>
        <w:ind w:left="360"/>
        <w:jc w:val="both"/>
        <w:rPr>
          <w:rFonts w:eastAsia="Times New Roman" w:cs="Times New Roman"/>
          <w:color w:val="5B5B5F"/>
          <w:lang w:eastAsia="es-ES"/>
        </w:rPr>
      </w:pPr>
      <w:r w:rsidRPr="003B733C">
        <w:rPr>
          <w:rFonts w:eastAsia="Times New Roman" w:cs="Times New Roman"/>
          <w:color w:val="539DCE"/>
          <w:lang w:eastAsia="es-ES"/>
        </w:rPr>
        <w:t xml:space="preserve">Corresponde a </w:t>
      </w:r>
      <w:r w:rsidR="000D01C4">
        <w:rPr>
          <w:rFonts w:eastAsia="Times New Roman" w:cs="Times New Roman"/>
          <w:color w:val="539DCE"/>
          <w:lang w:eastAsia="es-ES"/>
        </w:rPr>
        <w:t xml:space="preserve">la </w:t>
      </w:r>
      <w:r w:rsidR="000D01C4" w:rsidRPr="003E6B48">
        <w:rPr>
          <w:rFonts w:eastAsia="Times New Roman" w:cs="Times New Roman"/>
          <w:color w:val="539DCE"/>
          <w:lang w:eastAsia="es-ES"/>
        </w:rPr>
        <w:t>Comisión de Seguimiento</w:t>
      </w:r>
      <w:r w:rsidRPr="003B733C">
        <w:rPr>
          <w:rFonts w:eastAsia="Times New Roman" w:cs="Times New Roman"/>
          <w:color w:val="5B5B5F"/>
          <w:lang w:eastAsia="es-ES"/>
        </w:rPr>
        <w:t xml:space="preserve">, valorar y aprobar la adecuación de dicho </w:t>
      </w:r>
      <w:r w:rsidR="008E1A5D">
        <w:rPr>
          <w:rFonts w:eastAsia="Times New Roman" w:cs="Times New Roman"/>
          <w:color w:val="5B5B5F"/>
          <w:lang w:eastAsia="es-ES"/>
        </w:rPr>
        <w:t>Proyecto</w:t>
      </w:r>
      <w:r w:rsidRPr="003B733C">
        <w:rPr>
          <w:rFonts w:eastAsia="Times New Roman" w:cs="Times New Roman"/>
          <w:color w:val="5B5B5F"/>
          <w:lang w:eastAsia="es-ES"/>
        </w:rPr>
        <w:t>, de acuerdo con los objetivos del</w:t>
      </w:r>
      <w:r w:rsidR="00895D8F" w:rsidRPr="003B733C">
        <w:rPr>
          <w:rFonts w:eastAsia="Times New Roman" w:cs="Times New Roman"/>
          <w:color w:val="5B5B5F"/>
          <w:lang w:eastAsia="es-ES"/>
        </w:rPr>
        <w:t xml:space="preserve"> Programa.</w:t>
      </w:r>
      <w:r w:rsidR="008E1A5D">
        <w:rPr>
          <w:rFonts w:eastAsia="Times New Roman" w:cs="Times New Roman"/>
          <w:color w:val="5B5B5F"/>
          <w:lang w:eastAsia="es-ES"/>
        </w:rPr>
        <w:t xml:space="preserve"> De igual modo, se tomará en consideración la capacidad de las empresas para la contratación de los beneficiarios.</w:t>
      </w:r>
    </w:p>
    <w:p w14:paraId="673D05DF" w14:textId="77777777" w:rsidR="0035175F" w:rsidRPr="003B733C" w:rsidRDefault="0037368F" w:rsidP="0037368F">
      <w:pPr>
        <w:pStyle w:val="Ttulo2"/>
      </w:pPr>
      <w:bookmarkStart w:id="8" w:name="_Toc8642040"/>
      <w:r w:rsidRPr="003B733C">
        <w:rPr>
          <w:caps w:val="0"/>
        </w:rPr>
        <w:t>PROCEDIMIENTO DE SOLICITUD TITULADOS</w:t>
      </w:r>
      <w:bookmarkEnd w:id="8"/>
    </w:p>
    <w:p w14:paraId="2B171A6C" w14:textId="007C5EA2" w:rsidR="0035175F" w:rsidRPr="003B733C" w:rsidRDefault="0035175F" w:rsidP="003B733C">
      <w:pPr>
        <w:spacing w:before="100" w:beforeAutospacing="1" w:after="100" w:afterAutospacing="1" w:line="360" w:lineRule="auto"/>
        <w:ind w:left="360"/>
        <w:jc w:val="both"/>
        <w:rPr>
          <w:rFonts w:eastAsia="Times New Roman" w:cs="Times New Roman"/>
          <w:color w:val="5B5B5F"/>
          <w:lang w:eastAsia="es-ES"/>
        </w:rPr>
      </w:pPr>
      <w:r w:rsidRPr="003B733C">
        <w:rPr>
          <w:rFonts w:eastAsia="Times New Roman" w:cs="Times New Roman"/>
          <w:color w:val="5B5B5F"/>
          <w:lang w:eastAsia="es-ES"/>
        </w:rPr>
        <w:t xml:space="preserve">Los titulados interesados en participar en el </w:t>
      </w:r>
      <w:r w:rsidRPr="00C50306">
        <w:rPr>
          <w:rFonts w:eastAsia="Times New Roman" w:cs="Times New Roman"/>
          <w:color w:val="539DCE"/>
          <w:lang w:eastAsia="es-ES"/>
        </w:rPr>
        <w:t xml:space="preserve">Programa </w:t>
      </w:r>
      <w:proofErr w:type="spellStart"/>
      <w:r w:rsidR="008E1A5D" w:rsidRPr="00C50306">
        <w:rPr>
          <w:rFonts w:eastAsia="Times New Roman" w:cs="Times New Roman"/>
          <w:color w:val="539DCE"/>
          <w:lang w:eastAsia="es-ES"/>
        </w:rPr>
        <w:t>AgroBecas</w:t>
      </w:r>
      <w:proofErr w:type="spellEnd"/>
      <w:r w:rsidR="00532CED" w:rsidRPr="00C50306">
        <w:rPr>
          <w:rFonts w:eastAsia="Times New Roman" w:cs="Times New Roman"/>
          <w:color w:val="539DCE"/>
          <w:lang w:eastAsia="es-ES"/>
        </w:rPr>
        <w:t xml:space="preserve"> </w:t>
      </w:r>
      <w:r w:rsidR="00532CED" w:rsidRPr="003B733C">
        <w:rPr>
          <w:rFonts w:eastAsia="Times New Roman" w:cs="Times New Roman"/>
          <w:color w:val="5B5B5F"/>
          <w:lang w:eastAsia="es-ES"/>
        </w:rPr>
        <w:t xml:space="preserve">deben inscribirse </w:t>
      </w:r>
      <w:r w:rsidR="008E1A5D">
        <w:rPr>
          <w:rFonts w:eastAsia="Times New Roman" w:cs="Times New Roman"/>
          <w:color w:val="5B5B5F"/>
          <w:lang w:eastAsia="es-ES"/>
        </w:rPr>
        <w:t>en aquellos Proyectos formativos aprobados por</w:t>
      </w:r>
      <w:r w:rsidR="000D01C4">
        <w:rPr>
          <w:rFonts w:eastAsia="Times New Roman" w:cs="Times New Roman"/>
          <w:color w:val="5B5B5F"/>
          <w:lang w:eastAsia="es-ES"/>
        </w:rPr>
        <w:t xml:space="preserve"> la </w:t>
      </w:r>
      <w:r w:rsidR="000D01C4" w:rsidRPr="0017693F">
        <w:rPr>
          <w:rFonts w:eastAsia="Times New Roman" w:cs="Times New Roman"/>
          <w:color w:val="5B5B5F"/>
          <w:lang w:eastAsia="es-ES"/>
        </w:rPr>
        <w:t>Comisión de Seguimiento</w:t>
      </w:r>
      <w:r w:rsidR="008E1A5D">
        <w:rPr>
          <w:rFonts w:eastAsia="Times New Roman" w:cs="Times New Roman"/>
          <w:color w:val="5B5B5F"/>
          <w:lang w:eastAsia="es-ES"/>
        </w:rPr>
        <w:t xml:space="preserve"> </w:t>
      </w:r>
      <w:r w:rsidR="009F718A">
        <w:rPr>
          <w:rFonts w:eastAsia="Times New Roman" w:cs="Times New Roman"/>
          <w:color w:val="5B5B5F"/>
          <w:lang w:eastAsia="es-ES"/>
        </w:rPr>
        <w:t>y que pueden encontrar en la web de la Fundación General de la Universidad de Salamanca</w:t>
      </w:r>
      <w:r w:rsidR="008E1A5D">
        <w:rPr>
          <w:rFonts w:eastAsia="Times New Roman" w:cs="Times New Roman"/>
          <w:color w:val="5B5B5F"/>
          <w:lang w:eastAsia="es-ES"/>
        </w:rPr>
        <w:t xml:space="preserve">, presentando su solicitud mediante el </w:t>
      </w:r>
      <w:r w:rsidR="00532CED" w:rsidRPr="003B733C">
        <w:rPr>
          <w:rFonts w:eastAsia="Times New Roman" w:cs="Times New Roman"/>
          <w:color w:val="5B5B5F"/>
          <w:lang w:eastAsia="es-ES"/>
        </w:rPr>
        <w:t xml:space="preserve">formulario </w:t>
      </w:r>
      <w:r w:rsidR="009F718A">
        <w:rPr>
          <w:rFonts w:eastAsia="Times New Roman" w:cs="Times New Roman"/>
          <w:color w:val="5B5B5F"/>
          <w:lang w:eastAsia="es-ES"/>
        </w:rPr>
        <w:t>establecido</w:t>
      </w:r>
      <w:r w:rsidR="00C50306">
        <w:rPr>
          <w:rFonts w:eastAsia="Times New Roman" w:cs="Times New Roman"/>
          <w:color w:val="5B5B5F"/>
          <w:lang w:eastAsia="es-ES"/>
        </w:rPr>
        <w:t>.</w:t>
      </w:r>
    </w:p>
    <w:p w14:paraId="305D75FB" w14:textId="08FCD000" w:rsidR="001E1E85" w:rsidRPr="001E1E85" w:rsidRDefault="00510AC0" w:rsidP="001E1E85">
      <w:pPr>
        <w:spacing w:before="100" w:beforeAutospacing="1" w:after="100" w:afterAutospacing="1" w:line="360" w:lineRule="auto"/>
        <w:ind w:left="360"/>
        <w:jc w:val="both"/>
        <w:rPr>
          <w:rFonts w:eastAsia="Times New Roman" w:cs="Times New Roman"/>
          <w:color w:val="5B5B5F"/>
          <w:lang w:eastAsia="es-ES"/>
        </w:rPr>
      </w:pPr>
      <w:r w:rsidRPr="003B733C">
        <w:rPr>
          <w:rFonts w:eastAsia="Times New Roman" w:cs="Times New Roman"/>
          <w:color w:val="5B5B5F"/>
          <w:lang w:eastAsia="es-ES"/>
        </w:rPr>
        <w:t>Es responsabilidad de l</w:t>
      </w:r>
      <w:r w:rsidR="00532CED" w:rsidRPr="003B733C">
        <w:rPr>
          <w:rFonts w:eastAsia="Times New Roman" w:cs="Times New Roman"/>
          <w:color w:val="5B5B5F"/>
          <w:lang w:eastAsia="es-ES"/>
        </w:rPr>
        <w:t xml:space="preserve">os candidatos inscritos en el Programa </w:t>
      </w:r>
      <w:r w:rsidR="00532CED" w:rsidRPr="00C50306">
        <w:rPr>
          <w:rFonts w:eastAsia="Times New Roman" w:cs="Times New Roman"/>
          <w:color w:val="539DCE"/>
          <w:lang w:eastAsia="es-ES"/>
        </w:rPr>
        <w:t>mantener su candidatura actualizada</w:t>
      </w:r>
      <w:r w:rsidR="00532CED" w:rsidRPr="003B733C">
        <w:rPr>
          <w:rFonts w:eastAsia="Times New Roman" w:cs="Times New Roman"/>
          <w:color w:val="5B5B5F"/>
          <w:lang w:eastAsia="es-ES"/>
        </w:rPr>
        <w:t xml:space="preserve">, con el fin de incrementar sus opciones a </w:t>
      </w:r>
      <w:r w:rsidR="00D01BE6" w:rsidRPr="003B733C">
        <w:rPr>
          <w:rFonts w:eastAsia="Times New Roman" w:cs="Times New Roman"/>
          <w:color w:val="5B5B5F"/>
          <w:lang w:eastAsia="es-ES"/>
        </w:rPr>
        <w:t xml:space="preserve">ser </w:t>
      </w:r>
      <w:r w:rsidR="00532CED" w:rsidRPr="003B733C">
        <w:rPr>
          <w:rFonts w:eastAsia="Times New Roman" w:cs="Times New Roman"/>
          <w:color w:val="5B5B5F"/>
          <w:lang w:eastAsia="es-ES"/>
        </w:rPr>
        <w:t xml:space="preserve">preseleccionados y, por lo tanto, </w:t>
      </w:r>
      <w:r w:rsidR="00532CED" w:rsidRPr="003B733C">
        <w:rPr>
          <w:rFonts w:eastAsia="Times New Roman" w:cs="Times New Roman"/>
          <w:color w:val="5B5B5F"/>
          <w:lang w:eastAsia="es-ES"/>
        </w:rPr>
        <w:lastRenderedPageBreak/>
        <w:t xml:space="preserve">disponer de más posibilidades de </w:t>
      </w:r>
      <w:r w:rsidR="00D01BE6" w:rsidRPr="003B733C">
        <w:rPr>
          <w:rFonts w:eastAsia="Times New Roman" w:cs="Times New Roman"/>
          <w:color w:val="5B5B5F"/>
          <w:lang w:eastAsia="es-ES"/>
        </w:rPr>
        <w:t xml:space="preserve">resultar </w:t>
      </w:r>
      <w:r w:rsidR="00A50E9B" w:rsidRPr="003B733C">
        <w:rPr>
          <w:rFonts w:eastAsia="Times New Roman" w:cs="Times New Roman"/>
          <w:color w:val="5B5B5F"/>
          <w:lang w:eastAsia="es-ES"/>
        </w:rPr>
        <w:t xml:space="preserve">elegidos. En este sentido, </w:t>
      </w:r>
      <w:r w:rsidR="00FC1910" w:rsidRPr="003B733C">
        <w:rPr>
          <w:rFonts w:eastAsia="Times New Roman" w:cs="Times New Roman"/>
          <w:color w:val="5B5B5F"/>
          <w:lang w:eastAsia="es-ES"/>
        </w:rPr>
        <w:t xml:space="preserve">los candidatos podrán facilitar su CV actualizado a </w:t>
      </w:r>
      <w:r w:rsidR="009F718A">
        <w:rPr>
          <w:rFonts w:eastAsia="Times New Roman" w:cs="Times New Roman"/>
          <w:color w:val="5B5B5F"/>
          <w:lang w:eastAsia="es-ES"/>
        </w:rPr>
        <w:t>la Fundación General de la Universidad de Salamanca</w:t>
      </w:r>
      <w:r w:rsidR="00FC1910" w:rsidRPr="003B733C">
        <w:rPr>
          <w:rFonts w:eastAsia="Times New Roman" w:cs="Times New Roman"/>
          <w:color w:val="5B5B5F"/>
          <w:lang w:eastAsia="es-ES"/>
        </w:rPr>
        <w:t xml:space="preserve"> cuantas veces estimen oportuno.</w:t>
      </w:r>
    </w:p>
    <w:p w14:paraId="0C83E25F" w14:textId="77777777" w:rsidR="001E1E85" w:rsidRPr="001E1E85" w:rsidRDefault="00600128" w:rsidP="00F2212E">
      <w:pPr>
        <w:pStyle w:val="Prrafodelista"/>
        <w:numPr>
          <w:ilvl w:val="0"/>
          <w:numId w:val="5"/>
        </w:numPr>
        <w:spacing w:before="100" w:beforeAutospacing="1" w:after="100" w:afterAutospacing="1" w:line="360" w:lineRule="auto"/>
        <w:jc w:val="both"/>
        <w:rPr>
          <w:rFonts w:eastAsia="Times New Roman" w:cs="Times New Roman"/>
          <w:color w:val="5B5B5F"/>
          <w:lang w:eastAsia="es-ES"/>
        </w:rPr>
      </w:pPr>
      <w:r w:rsidRPr="001E1E85">
        <w:rPr>
          <w:rFonts w:eastAsia="Times New Roman" w:cs="Times New Roman"/>
          <w:b/>
          <w:caps/>
          <w:color w:val="5B5B5F"/>
          <w:lang w:eastAsia="es-ES"/>
        </w:rPr>
        <w:t>Requisitos</w:t>
      </w:r>
      <w:r w:rsidR="002958BE">
        <w:rPr>
          <w:rFonts w:eastAsia="Times New Roman" w:cs="Times New Roman"/>
          <w:b/>
          <w:caps/>
          <w:color w:val="5B5B5F"/>
          <w:lang w:eastAsia="es-ES"/>
        </w:rPr>
        <w:t xml:space="preserve"> </w:t>
      </w:r>
      <w:r w:rsidR="002958BE" w:rsidRPr="002958BE">
        <w:rPr>
          <w:rFonts w:eastAsia="Times New Roman" w:cs="Times New Roman"/>
          <w:color w:val="5B5B5F"/>
          <w:lang w:eastAsia="es-ES"/>
        </w:rPr>
        <w:t>(En el momento de</w:t>
      </w:r>
      <w:r w:rsidR="002958BE">
        <w:rPr>
          <w:rFonts w:eastAsia="Times New Roman" w:cs="Times New Roman"/>
          <w:b/>
          <w:caps/>
          <w:color w:val="5B5B5F"/>
          <w:lang w:eastAsia="es-ES"/>
        </w:rPr>
        <w:t xml:space="preserve"> </w:t>
      </w:r>
      <w:r w:rsidR="002958BE">
        <w:rPr>
          <w:rFonts w:eastAsia="Times New Roman" w:cs="Times New Roman"/>
          <w:color w:val="5B5B5F"/>
          <w:lang w:eastAsia="es-ES"/>
        </w:rPr>
        <w:t>comenzar el periodo formativo)</w:t>
      </w:r>
      <w:r w:rsidRPr="001E1E85">
        <w:rPr>
          <w:rFonts w:eastAsia="Times New Roman" w:cs="Times New Roman"/>
          <w:b/>
          <w:caps/>
          <w:color w:val="5B5B5F"/>
          <w:lang w:eastAsia="es-ES"/>
        </w:rPr>
        <w:t>:</w:t>
      </w:r>
    </w:p>
    <w:p w14:paraId="3A90153A" w14:textId="77777777" w:rsidR="00A03D95" w:rsidRPr="008E1A5D" w:rsidRDefault="00600128" w:rsidP="008E1A5D">
      <w:pPr>
        <w:pStyle w:val="Prrafodelista"/>
        <w:numPr>
          <w:ilvl w:val="0"/>
          <w:numId w:val="6"/>
        </w:numPr>
        <w:spacing w:before="100" w:beforeAutospacing="1" w:after="0" w:afterAutospacing="1" w:line="360" w:lineRule="auto"/>
        <w:jc w:val="both"/>
        <w:rPr>
          <w:rFonts w:eastAsia="Times New Roman" w:cs="Times New Roman"/>
          <w:color w:val="5B5B5F"/>
          <w:lang w:eastAsia="es-ES"/>
        </w:rPr>
      </w:pPr>
      <w:r w:rsidRPr="008E1A5D">
        <w:rPr>
          <w:rFonts w:eastAsia="Times New Roman" w:cs="Times New Roman"/>
          <w:color w:val="5B5B5F"/>
          <w:lang w:eastAsia="es-ES"/>
        </w:rPr>
        <w:t xml:space="preserve">Haber obtenido una </w:t>
      </w:r>
      <w:r w:rsidRPr="008E1A5D">
        <w:rPr>
          <w:rFonts w:eastAsia="Times New Roman" w:cs="Times New Roman"/>
          <w:color w:val="539DCE"/>
          <w:lang w:eastAsia="es-ES"/>
        </w:rPr>
        <w:t>titulación universitaria</w:t>
      </w:r>
      <w:r w:rsidR="005A56AF" w:rsidRPr="008E1A5D">
        <w:rPr>
          <w:rFonts w:eastAsia="Times New Roman" w:cs="Times New Roman"/>
          <w:color w:val="539DCE"/>
          <w:lang w:eastAsia="es-ES"/>
        </w:rPr>
        <w:t xml:space="preserve"> (</w:t>
      </w:r>
      <w:r w:rsidR="005A56AF" w:rsidRPr="008E1A5D">
        <w:rPr>
          <w:rFonts w:eastAsia="Times New Roman" w:cs="Times New Roman"/>
          <w:i/>
          <w:color w:val="539DCE"/>
          <w:lang w:eastAsia="es-ES"/>
        </w:rPr>
        <w:t>Diplomatura, Ingeniería Técnica, Grado, Ingeniería, Licenciatura, Máster o Doctorado</w:t>
      </w:r>
      <w:r w:rsidR="005A56AF" w:rsidRPr="008E1A5D">
        <w:rPr>
          <w:rFonts w:eastAsia="Times New Roman" w:cs="Times New Roman"/>
          <w:color w:val="539DCE"/>
          <w:lang w:eastAsia="es-ES"/>
        </w:rPr>
        <w:t>), o</w:t>
      </w:r>
      <w:r w:rsidRPr="008E1A5D">
        <w:rPr>
          <w:rFonts w:eastAsia="Times New Roman" w:cs="Times New Roman"/>
          <w:color w:val="539DCE"/>
          <w:lang w:eastAsia="es-ES"/>
        </w:rPr>
        <w:t xml:space="preserve"> ciclo formativo</w:t>
      </w:r>
      <w:r w:rsidR="008E1A5D" w:rsidRPr="008E1A5D">
        <w:t xml:space="preserve"> </w:t>
      </w:r>
      <w:r w:rsidR="008E1A5D" w:rsidRPr="008E1A5D">
        <w:rPr>
          <w:rFonts w:eastAsia="Times New Roman" w:cs="Times New Roman"/>
          <w:color w:val="5B5B5F"/>
          <w:lang w:eastAsia="es-ES"/>
        </w:rPr>
        <w:t>de Grado Superior de Formación Profesional, de cualquier titulación, siempre que tenga relación con la industria agroalimentaria.</w:t>
      </w:r>
    </w:p>
    <w:p w14:paraId="448B2D2F" w14:textId="77777777" w:rsidR="00600128" w:rsidRPr="003B733C" w:rsidRDefault="009D01AC" w:rsidP="009D01AC">
      <w:pPr>
        <w:pStyle w:val="Prrafodelista"/>
        <w:numPr>
          <w:ilvl w:val="0"/>
          <w:numId w:val="6"/>
        </w:numPr>
        <w:spacing w:before="100" w:beforeAutospacing="1" w:after="100" w:afterAutospacing="1" w:line="360" w:lineRule="auto"/>
        <w:jc w:val="both"/>
        <w:rPr>
          <w:rFonts w:eastAsia="Times New Roman" w:cs="Times New Roman"/>
          <w:color w:val="5B5B5F"/>
          <w:lang w:eastAsia="es-ES"/>
        </w:rPr>
      </w:pPr>
      <w:r>
        <w:rPr>
          <w:rFonts w:eastAsia="Times New Roman" w:cs="Times New Roman"/>
          <w:color w:val="539DCE"/>
          <w:lang w:eastAsia="es-ES"/>
        </w:rPr>
        <w:t xml:space="preserve">Ser menor </w:t>
      </w:r>
      <w:r w:rsidRPr="009D01AC">
        <w:rPr>
          <w:rFonts w:eastAsia="Times New Roman" w:cs="Times New Roman"/>
          <w:color w:val="539DCE"/>
          <w:lang w:eastAsia="es-ES"/>
        </w:rPr>
        <w:t>de 35 años</w:t>
      </w:r>
      <w:r w:rsidR="00DA5226">
        <w:rPr>
          <w:rFonts w:eastAsia="Times New Roman" w:cs="Times New Roman"/>
          <w:color w:val="539DCE"/>
          <w:lang w:eastAsia="es-ES"/>
        </w:rPr>
        <w:t xml:space="preserve">, y </w:t>
      </w:r>
      <w:r w:rsidR="00DA5226" w:rsidRPr="00DA5226">
        <w:rPr>
          <w:rFonts w:eastAsia="Times New Roman" w:cs="Times New Roman"/>
          <w:color w:val="539DCE"/>
          <w:lang w:eastAsia="es-ES"/>
        </w:rPr>
        <w:t xml:space="preserve">estar </w:t>
      </w:r>
      <w:r w:rsidR="00DA5226" w:rsidRPr="00C50306">
        <w:rPr>
          <w:rFonts w:eastAsia="Times New Roman" w:cs="Times New Roman"/>
          <w:color w:val="539DCE"/>
          <w:lang w:eastAsia="es-ES"/>
        </w:rPr>
        <w:t xml:space="preserve">empadronado en Castilla y León </w:t>
      </w:r>
      <w:r w:rsidR="00DA5226">
        <w:rPr>
          <w:rFonts w:eastAsia="Times New Roman" w:cs="Times New Roman"/>
          <w:color w:val="5B5B5F"/>
          <w:lang w:eastAsia="es-ES"/>
        </w:rPr>
        <w:t>en el momento de iniciarse el periodo formativo.</w:t>
      </w:r>
    </w:p>
    <w:p w14:paraId="2A51391F" w14:textId="77777777" w:rsidR="00600128" w:rsidRDefault="009D01AC" w:rsidP="009D01AC">
      <w:pPr>
        <w:pStyle w:val="Prrafodelista"/>
        <w:numPr>
          <w:ilvl w:val="0"/>
          <w:numId w:val="6"/>
        </w:numPr>
        <w:spacing w:before="100" w:beforeAutospacing="1" w:after="100" w:afterAutospacing="1" w:line="360" w:lineRule="auto"/>
        <w:jc w:val="both"/>
        <w:rPr>
          <w:rFonts w:eastAsia="Times New Roman" w:cs="Times New Roman"/>
          <w:color w:val="5B5B5F"/>
          <w:lang w:eastAsia="es-ES"/>
        </w:rPr>
      </w:pPr>
      <w:r w:rsidRPr="009D01AC">
        <w:rPr>
          <w:rFonts w:eastAsia="Times New Roman" w:cs="Times New Roman"/>
          <w:color w:val="5B5B5F"/>
          <w:lang w:eastAsia="es-ES"/>
        </w:rPr>
        <w:t>En caso de contar con experiencia laboral, no haber tenido una relación laboral superior a dos años acorde a su titulación de mayor grado, si se ha desarrollado en España, o superior a cuatro años, si se ha desarrollado en el extranjero</w:t>
      </w:r>
      <w:r w:rsidR="00600128" w:rsidRPr="003B733C">
        <w:rPr>
          <w:rFonts w:eastAsia="Times New Roman" w:cs="Times New Roman"/>
          <w:color w:val="5B5B5F"/>
          <w:lang w:eastAsia="es-ES"/>
        </w:rPr>
        <w:t>.</w:t>
      </w:r>
    </w:p>
    <w:p w14:paraId="090913F6" w14:textId="77777777" w:rsidR="00B10028" w:rsidRDefault="00096176" w:rsidP="009D01AC">
      <w:pPr>
        <w:pStyle w:val="Prrafodelista"/>
        <w:numPr>
          <w:ilvl w:val="0"/>
          <w:numId w:val="6"/>
        </w:numPr>
        <w:spacing w:before="100" w:beforeAutospacing="1" w:after="100" w:afterAutospacing="1" w:line="360" w:lineRule="auto"/>
        <w:jc w:val="both"/>
        <w:rPr>
          <w:rFonts w:eastAsia="Times New Roman" w:cs="Times New Roman"/>
          <w:color w:val="5B5B5F"/>
          <w:lang w:eastAsia="es-ES"/>
        </w:rPr>
      </w:pPr>
      <w:r w:rsidRPr="003B733C">
        <w:rPr>
          <w:rFonts w:eastAsia="Times New Roman" w:cs="Times New Roman"/>
          <w:color w:val="5B5B5F"/>
          <w:lang w:eastAsia="es-ES"/>
        </w:rPr>
        <w:t>Estar</w:t>
      </w:r>
      <w:r w:rsidR="009D01AC" w:rsidRPr="009D01AC">
        <w:t xml:space="preserve"> </w:t>
      </w:r>
      <w:r w:rsidR="009D01AC" w:rsidRPr="009D01AC">
        <w:rPr>
          <w:rFonts w:eastAsia="Times New Roman" w:cs="Times New Roman"/>
          <w:color w:val="5B5B5F"/>
          <w:lang w:eastAsia="es-ES"/>
        </w:rPr>
        <w:t xml:space="preserve">en </w:t>
      </w:r>
      <w:r w:rsidR="009D01AC" w:rsidRPr="00C50306">
        <w:rPr>
          <w:rFonts w:eastAsia="Times New Roman" w:cs="Times New Roman"/>
          <w:color w:val="539DCE"/>
          <w:lang w:eastAsia="es-ES"/>
        </w:rPr>
        <w:t xml:space="preserve">situación de desempleo </w:t>
      </w:r>
      <w:r w:rsidR="009D01AC" w:rsidRPr="009D01AC">
        <w:rPr>
          <w:rFonts w:eastAsia="Times New Roman" w:cs="Times New Roman"/>
          <w:color w:val="5B5B5F"/>
          <w:lang w:eastAsia="es-ES"/>
        </w:rPr>
        <w:t>en el momento de iniciarse el periodo de formación</w:t>
      </w:r>
      <w:r w:rsidRPr="003B733C">
        <w:rPr>
          <w:rFonts w:eastAsia="Times New Roman" w:cs="Times New Roman"/>
          <w:color w:val="5B5B5F"/>
          <w:lang w:eastAsia="es-ES"/>
        </w:rPr>
        <w:t>.</w:t>
      </w:r>
    </w:p>
    <w:p w14:paraId="3C4F7299" w14:textId="204791CC" w:rsidR="006C16D4" w:rsidRPr="001E1E85" w:rsidRDefault="00D01BE6" w:rsidP="00F2212E">
      <w:pPr>
        <w:pStyle w:val="Prrafodelista"/>
        <w:numPr>
          <w:ilvl w:val="0"/>
          <w:numId w:val="5"/>
        </w:numPr>
        <w:spacing w:before="100" w:beforeAutospacing="1" w:after="100" w:afterAutospacing="1" w:line="360" w:lineRule="auto"/>
        <w:jc w:val="both"/>
        <w:rPr>
          <w:rFonts w:eastAsia="Times New Roman" w:cs="Times New Roman"/>
          <w:color w:val="5B5B5F"/>
          <w:lang w:eastAsia="es-ES"/>
        </w:rPr>
      </w:pPr>
      <w:r w:rsidRPr="001E1E85">
        <w:rPr>
          <w:rFonts w:eastAsia="Times New Roman" w:cs="Times New Roman"/>
          <w:color w:val="5B5B5F"/>
          <w:lang w:eastAsia="es-ES"/>
        </w:rPr>
        <w:t xml:space="preserve">Cuando </w:t>
      </w:r>
      <w:r w:rsidR="009F718A">
        <w:rPr>
          <w:rFonts w:eastAsia="Times New Roman" w:cs="Times New Roman"/>
          <w:color w:val="5B5B5F"/>
          <w:lang w:eastAsia="es-ES"/>
        </w:rPr>
        <w:t>la Fundación General de la Universidad de Salamanca</w:t>
      </w:r>
      <w:r w:rsidRPr="001E1E85">
        <w:rPr>
          <w:rFonts w:eastAsia="Times New Roman" w:cs="Times New Roman"/>
          <w:color w:val="5B5B5F"/>
          <w:lang w:eastAsia="es-ES"/>
        </w:rPr>
        <w:t xml:space="preserve"> así lo requiera, se aportará el resto de la </w:t>
      </w:r>
      <w:r w:rsidRPr="001E1E85">
        <w:rPr>
          <w:rFonts w:eastAsia="Times New Roman" w:cs="Times New Roman"/>
          <w:caps/>
          <w:color w:val="539DCE"/>
          <w:lang w:eastAsia="es-ES"/>
        </w:rPr>
        <w:t>documentación necesaria</w:t>
      </w:r>
      <w:r w:rsidRPr="001E1E85">
        <w:rPr>
          <w:rFonts w:eastAsia="Times New Roman" w:cs="Times New Roman"/>
          <w:color w:val="5B5B5F"/>
          <w:lang w:eastAsia="es-ES"/>
        </w:rPr>
        <w:t>:</w:t>
      </w:r>
    </w:p>
    <w:p w14:paraId="4EEC3431" w14:textId="77777777" w:rsidR="00D01BE6" w:rsidRPr="003B733C" w:rsidRDefault="00D01BE6" w:rsidP="00F2212E">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sidRPr="003B733C">
        <w:rPr>
          <w:rFonts w:eastAsia="Times New Roman" w:cs="Times New Roman"/>
          <w:color w:val="5B5B5F"/>
          <w:lang w:eastAsia="es-ES"/>
        </w:rPr>
        <w:t xml:space="preserve">Fotocopia del </w:t>
      </w:r>
      <w:r w:rsidRPr="001E1E85">
        <w:rPr>
          <w:rFonts w:eastAsia="Times New Roman" w:cs="Times New Roman"/>
          <w:color w:val="539DCE"/>
          <w:lang w:eastAsia="es-ES"/>
        </w:rPr>
        <w:t xml:space="preserve">título académico </w:t>
      </w:r>
      <w:r w:rsidRPr="003B733C">
        <w:rPr>
          <w:rFonts w:eastAsia="Times New Roman" w:cs="Times New Roman"/>
          <w:color w:val="5B5B5F"/>
          <w:lang w:eastAsia="es-ES"/>
        </w:rPr>
        <w:t>o fotocopia del resguardo que acredite el pago de las tasas académicas por la expedición del mismo.</w:t>
      </w:r>
    </w:p>
    <w:p w14:paraId="569B291F" w14:textId="77777777" w:rsidR="00D01BE6" w:rsidRPr="003B733C" w:rsidRDefault="00D01BE6" w:rsidP="00F2212E">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sidRPr="003B733C">
        <w:rPr>
          <w:rFonts w:eastAsia="Times New Roman" w:cs="Times New Roman"/>
          <w:color w:val="5B5B5F"/>
          <w:lang w:eastAsia="es-ES"/>
        </w:rPr>
        <w:t xml:space="preserve">Fotocopia del Documento nacional de </w:t>
      </w:r>
      <w:r w:rsidRPr="001E1E85">
        <w:rPr>
          <w:rFonts w:eastAsia="Times New Roman" w:cs="Times New Roman"/>
          <w:color w:val="539DCE"/>
          <w:lang w:eastAsia="es-ES"/>
        </w:rPr>
        <w:t>identidad</w:t>
      </w:r>
      <w:r w:rsidRPr="003B733C">
        <w:rPr>
          <w:rFonts w:eastAsia="Times New Roman" w:cs="Times New Roman"/>
          <w:color w:val="5B5B5F"/>
          <w:lang w:eastAsia="es-ES"/>
        </w:rPr>
        <w:t xml:space="preserve">. </w:t>
      </w:r>
      <w:r w:rsidR="006C16D4" w:rsidRPr="003B733C">
        <w:rPr>
          <w:rFonts w:eastAsia="Times New Roman" w:cs="Times New Roman"/>
          <w:color w:val="5B5B5F"/>
          <w:lang w:eastAsia="es-ES"/>
        </w:rPr>
        <w:t>(N.I.E. para extranjeros).</w:t>
      </w:r>
    </w:p>
    <w:p w14:paraId="198564A1" w14:textId="77777777" w:rsidR="00E47D5A" w:rsidRDefault="006C16D4" w:rsidP="00F2212E">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sidRPr="003B733C">
        <w:rPr>
          <w:rFonts w:eastAsia="Times New Roman" w:cs="Times New Roman"/>
          <w:color w:val="5B5B5F"/>
          <w:lang w:eastAsia="es-ES"/>
        </w:rPr>
        <w:t xml:space="preserve">Fotocopia del certificado de </w:t>
      </w:r>
      <w:r w:rsidRPr="001E1E85">
        <w:rPr>
          <w:rFonts w:eastAsia="Times New Roman" w:cs="Times New Roman"/>
          <w:color w:val="539DCE"/>
          <w:lang w:eastAsia="es-ES"/>
        </w:rPr>
        <w:t>vida laboral</w:t>
      </w:r>
      <w:r w:rsidR="009D01AC">
        <w:rPr>
          <w:rFonts w:eastAsia="Times New Roman" w:cs="Times New Roman"/>
          <w:color w:val="5B5B5F"/>
          <w:lang w:eastAsia="es-ES"/>
        </w:rPr>
        <w:t>.</w:t>
      </w:r>
    </w:p>
    <w:p w14:paraId="2D722A37" w14:textId="77777777" w:rsidR="00DA5226" w:rsidRPr="001E1E85" w:rsidRDefault="00DA5226" w:rsidP="00F2212E">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Pr>
          <w:rFonts w:eastAsia="Times New Roman" w:cs="Times New Roman"/>
          <w:color w:val="5B5B5F"/>
          <w:lang w:eastAsia="es-ES"/>
        </w:rPr>
        <w:t>Fotocopia del certificado de empadronamiento.</w:t>
      </w:r>
    </w:p>
    <w:p w14:paraId="0FCA3C87" w14:textId="77777777" w:rsidR="006C16D4" w:rsidRPr="003B733C" w:rsidRDefault="006C16D4" w:rsidP="00F2212E">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sidRPr="003B733C">
        <w:rPr>
          <w:rFonts w:eastAsia="Times New Roman" w:cs="Times New Roman"/>
          <w:color w:val="5B5B5F"/>
          <w:lang w:eastAsia="es-ES"/>
        </w:rPr>
        <w:t>Fotocopia del documento denominado “</w:t>
      </w:r>
      <w:r w:rsidRPr="001E1E85">
        <w:rPr>
          <w:rFonts w:eastAsia="Times New Roman" w:cs="Times New Roman"/>
          <w:color w:val="539DCE"/>
          <w:lang w:eastAsia="es-ES"/>
        </w:rPr>
        <w:t>Informe de situación laboral y situación administrativa actual</w:t>
      </w:r>
      <w:r w:rsidRPr="003B733C">
        <w:rPr>
          <w:rFonts w:eastAsia="Times New Roman" w:cs="Times New Roman"/>
          <w:color w:val="5B5B5F"/>
          <w:lang w:eastAsia="es-ES"/>
        </w:rPr>
        <w:t>”. (Emitido por la Oficina de empleo del Servicio Público de Empleo).</w:t>
      </w:r>
    </w:p>
    <w:p w14:paraId="5C80B187" w14:textId="77777777" w:rsidR="006C16D4" w:rsidRDefault="006C16D4" w:rsidP="001E1E85">
      <w:pPr>
        <w:spacing w:before="100" w:beforeAutospacing="1" w:after="100" w:afterAutospacing="1" w:line="360" w:lineRule="auto"/>
        <w:ind w:left="360"/>
        <w:jc w:val="both"/>
        <w:rPr>
          <w:rFonts w:eastAsia="Times New Roman" w:cs="Times New Roman"/>
          <w:color w:val="5B5B5F"/>
          <w:lang w:eastAsia="es-ES"/>
        </w:rPr>
      </w:pPr>
      <w:r w:rsidRPr="003B733C">
        <w:rPr>
          <w:rFonts w:eastAsia="Times New Roman" w:cs="Times New Roman"/>
          <w:color w:val="5B5B5F"/>
          <w:lang w:eastAsia="es-ES"/>
        </w:rPr>
        <w:t>Con carácter excepcional, pueden ser requeridos otros documentos (expediente de notas, títulos acreditativos de formación específica, fotocopias contratos anteriores, etc.).</w:t>
      </w:r>
    </w:p>
    <w:p w14:paraId="50276182" w14:textId="77777777" w:rsidR="00EF1A44" w:rsidRPr="003B733C" w:rsidRDefault="00E1435C" w:rsidP="00EF1A44">
      <w:pPr>
        <w:pStyle w:val="Ttulo2"/>
      </w:pPr>
      <w:bookmarkStart w:id="9" w:name="_Toc8642041"/>
      <w:r>
        <w:rPr>
          <w:caps w:val="0"/>
        </w:rPr>
        <w:t xml:space="preserve">TIPOS DE </w:t>
      </w:r>
      <w:r w:rsidR="00EF1A44">
        <w:rPr>
          <w:caps w:val="0"/>
        </w:rPr>
        <w:t>BECA.</w:t>
      </w:r>
      <w:bookmarkEnd w:id="9"/>
    </w:p>
    <w:p w14:paraId="11D48D6C" w14:textId="77777777" w:rsidR="00E1435C" w:rsidRDefault="00E1435C" w:rsidP="00EF1A44">
      <w:pPr>
        <w:spacing w:before="100" w:beforeAutospacing="1" w:after="100" w:afterAutospacing="1" w:line="360" w:lineRule="auto"/>
        <w:ind w:left="360"/>
        <w:jc w:val="both"/>
        <w:rPr>
          <w:rFonts w:eastAsia="Times New Roman" w:cs="Times New Roman"/>
          <w:color w:val="5B5B5F"/>
          <w:lang w:eastAsia="es-ES"/>
        </w:rPr>
      </w:pPr>
      <w:r>
        <w:rPr>
          <w:rFonts w:eastAsia="Times New Roman" w:cs="Times New Roman"/>
          <w:color w:val="5B5B5F"/>
          <w:lang w:eastAsia="es-ES"/>
        </w:rPr>
        <w:t xml:space="preserve">Se establecen dos tipos de beca en función de la </w:t>
      </w:r>
      <w:r w:rsidR="00805D7B">
        <w:rPr>
          <w:rFonts w:eastAsia="Times New Roman" w:cs="Times New Roman"/>
          <w:color w:val="5B5B5F"/>
          <w:lang w:eastAsia="es-ES"/>
        </w:rPr>
        <w:t>modalidad</w:t>
      </w:r>
      <w:r>
        <w:rPr>
          <w:rFonts w:eastAsia="Times New Roman" w:cs="Times New Roman"/>
          <w:color w:val="5B5B5F"/>
          <w:lang w:eastAsia="es-ES"/>
        </w:rPr>
        <w:t xml:space="preserve"> de la acción formativa, que debe ser seleccionada en el formulario de solicitud, y aprobada por la Comisión de Seguimiento:</w:t>
      </w:r>
    </w:p>
    <w:p w14:paraId="22422FDE" w14:textId="77777777" w:rsidR="00E1435C" w:rsidRDefault="00E1435C" w:rsidP="00E1435C">
      <w:pPr>
        <w:pStyle w:val="Titulo2"/>
        <w:numPr>
          <w:ilvl w:val="2"/>
          <w:numId w:val="1"/>
        </w:numPr>
      </w:pPr>
      <w:r>
        <w:lastRenderedPageBreak/>
        <w:t>Prácticas Formativas en Empresas</w:t>
      </w:r>
    </w:p>
    <w:p w14:paraId="60332400" w14:textId="77777777" w:rsidR="00E1435C" w:rsidRPr="00805D7B" w:rsidRDefault="00E1435C" w:rsidP="00805D7B">
      <w:pPr>
        <w:pStyle w:val="Ttulo3"/>
      </w:pPr>
      <w:bookmarkStart w:id="10" w:name="_Toc8641475"/>
      <w:bookmarkStart w:id="11" w:name="_Toc8642042"/>
      <w:r w:rsidRPr="00805D7B">
        <w:t>Características:</w:t>
      </w:r>
      <w:bookmarkEnd w:id="10"/>
      <w:bookmarkEnd w:id="11"/>
    </w:p>
    <w:p w14:paraId="24F8F15D" w14:textId="77777777" w:rsidR="00E1435C" w:rsidRDefault="00E1435C" w:rsidP="00E1435C">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Pr>
          <w:rFonts w:eastAsia="Times New Roman" w:cs="Times New Roman"/>
          <w:color w:val="5B5B5F"/>
          <w:lang w:eastAsia="es-ES"/>
        </w:rPr>
        <w:t xml:space="preserve">El periodo de prácticas formativas se realizará </w:t>
      </w:r>
      <w:r w:rsidR="000D01C4">
        <w:rPr>
          <w:rFonts w:eastAsia="Times New Roman" w:cs="Times New Roman"/>
          <w:color w:val="5B5B5F"/>
          <w:lang w:eastAsia="es-ES"/>
        </w:rPr>
        <w:t>en</w:t>
      </w:r>
      <w:r>
        <w:rPr>
          <w:rFonts w:eastAsia="Times New Roman" w:cs="Times New Roman"/>
          <w:color w:val="5B5B5F"/>
          <w:lang w:eastAsia="es-ES"/>
        </w:rPr>
        <w:t xml:space="preserve"> </w:t>
      </w:r>
      <w:r w:rsidRPr="00C50306">
        <w:rPr>
          <w:rFonts w:eastAsia="Times New Roman" w:cs="Times New Roman"/>
          <w:color w:val="539DCE"/>
          <w:lang w:eastAsia="es-ES"/>
        </w:rPr>
        <w:t xml:space="preserve">empresa distinta </w:t>
      </w:r>
      <w:r>
        <w:rPr>
          <w:rFonts w:eastAsia="Times New Roman" w:cs="Times New Roman"/>
          <w:color w:val="5B5B5F"/>
          <w:lang w:eastAsia="es-ES"/>
        </w:rPr>
        <w:t>a la que realiza la solicitud, perteneciente al mismo sector.</w:t>
      </w:r>
    </w:p>
    <w:p w14:paraId="7D503CB2" w14:textId="77777777" w:rsidR="00E1435C" w:rsidRDefault="00E1435C" w:rsidP="00E1435C">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Pr>
          <w:rFonts w:eastAsia="Times New Roman" w:cs="Times New Roman"/>
          <w:color w:val="5B5B5F"/>
          <w:lang w:eastAsia="es-ES"/>
        </w:rPr>
        <w:t xml:space="preserve">El periodo formativo máximo será </w:t>
      </w:r>
      <w:r w:rsidRPr="00C50306">
        <w:rPr>
          <w:rFonts w:eastAsia="Times New Roman" w:cs="Times New Roman"/>
          <w:color w:val="539DCE"/>
          <w:lang w:eastAsia="es-ES"/>
        </w:rPr>
        <w:t>de 6 meses</w:t>
      </w:r>
      <w:r>
        <w:rPr>
          <w:rFonts w:eastAsia="Times New Roman" w:cs="Times New Roman"/>
          <w:color w:val="5B5B5F"/>
          <w:lang w:eastAsia="es-ES"/>
        </w:rPr>
        <w:t>.</w:t>
      </w:r>
    </w:p>
    <w:p w14:paraId="0A35768C" w14:textId="77777777" w:rsidR="00E1435C" w:rsidRDefault="00E1435C" w:rsidP="00E1435C">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Pr>
          <w:rFonts w:eastAsia="Times New Roman" w:cs="Times New Roman"/>
          <w:color w:val="5B5B5F"/>
          <w:lang w:eastAsia="es-ES"/>
        </w:rPr>
        <w:t xml:space="preserve">La empresa donde se realice el periodo formativo deberá emitir un </w:t>
      </w:r>
      <w:r w:rsidRPr="00C50306">
        <w:rPr>
          <w:rFonts w:eastAsia="Times New Roman" w:cs="Times New Roman"/>
          <w:color w:val="539DCE"/>
          <w:lang w:eastAsia="es-ES"/>
        </w:rPr>
        <w:t xml:space="preserve">certificado o informe final </w:t>
      </w:r>
      <w:r>
        <w:rPr>
          <w:rFonts w:eastAsia="Times New Roman" w:cs="Times New Roman"/>
          <w:color w:val="5B5B5F"/>
          <w:lang w:eastAsia="es-ES"/>
        </w:rPr>
        <w:t>de becas donde acredite la formación realizada por el becario, en concordancia con el proyecto formativo aprobado.</w:t>
      </w:r>
    </w:p>
    <w:p w14:paraId="40119254" w14:textId="77777777" w:rsidR="00DA5226" w:rsidRDefault="00DA5226">
      <w:pPr>
        <w:rPr>
          <w:rFonts w:eastAsia="Times New Roman" w:cs="Times New Roman"/>
          <w:color w:val="5B5B5F"/>
          <w:lang w:eastAsia="es-ES"/>
        </w:rPr>
      </w:pPr>
      <w:r>
        <w:rPr>
          <w:rFonts w:eastAsia="Times New Roman" w:cs="Times New Roman"/>
          <w:color w:val="5B5B5F"/>
          <w:lang w:eastAsia="es-ES"/>
        </w:rPr>
        <w:br w:type="page"/>
      </w:r>
    </w:p>
    <w:p w14:paraId="7D278691" w14:textId="77777777" w:rsidR="00E1435C" w:rsidRDefault="00E1435C" w:rsidP="00805D7B">
      <w:pPr>
        <w:pBdr>
          <w:bottom w:val="dotted" w:sz="4" w:space="1" w:color="5B5B5F"/>
        </w:pBdr>
        <w:spacing w:before="100" w:beforeAutospacing="1" w:after="100" w:afterAutospacing="1" w:line="360" w:lineRule="auto"/>
        <w:ind w:left="708"/>
        <w:jc w:val="both"/>
        <w:rPr>
          <w:rFonts w:eastAsia="Times New Roman" w:cs="Times New Roman"/>
          <w:color w:val="5B5B5F"/>
          <w:lang w:eastAsia="es-ES"/>
        </w:rPr>
      </w:pPr>
      <w:r>
        <w:rPr>
          <w:rFonts w:eastAsia="Times New Roman" w:cs="Times New Roman"/>
          <w:color w:val="5B5B5F"/>
          <w:lang w:eastAsia="es-ES"/>
        </w:rPr>
        <w:lastRenderedPageBreak/>
        <w:t>Dotación económica:</w:t>
      </w:r>
    </w:p>
    <w:p w14:paraId="706251A6" w14:textId="77777777" w:rsidR="0017693F" w:rsidRDefault="0017693F" w:rsidP="00E1435C">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sidRPr="0017693F">
        <w:rPr>
          <w:rFonts w:eastAsia="Times New Roman" w:cs="Times New Roman"/>
          <w:b/>
          <w:color w:val="5B5B5F"/>
          <w:lang w:eastAsia="es-ES"/>
        </w:rPr>
        <w:t>Beca</w:t>
      </w:r>
      <w:r>
        <w:rPr>
          <w:rFonts w:eastAsia="Times New Roman" w:cs="Times New Roman"/>
          <w:color w:val="5B5B5F"/>
          <w:lang w:eastAsia="es-ES"/>
        </w:rPr>
        <w:t xml:space="preserve">: </w:t>
      </w:r>
      <w:r w:rsidR="00E1435C">
        <w:rPr>
          <w:rFonts w:eastAsia="Times New Roman" w:cs="Times New Roman"/>
          <w:color w:val="5B5B5F"/>
          <w:lang w:eastAsia="es-ES"/>
        </w:rPr>
        <w:t xml:space="preserve">dotada con importe de </w:t>
      </w:r>
      <w:r w:rsidR="00E1435C" w:rsidRPr="00C50306">
        <w:rPr>
          <w:rFonts w:eastAsia="Times New Roman" w:cs="Times New Roman"/>
          <w:color w:val="539DCE"/>
          <w:lang w:eastAsia="es-ES"/>
        </w:rPr>
        <w:t>1.500 euros mensuales</w:t>
      </w:r>
      <w:r w:rsidR="00E1435C">
        <w:rPr>
          <w:rFonts w:eastAsia="Times New Roman" w:cs="Times New Roman"/>
          <w:color w:val="5B5B5F"/>
          <w:lang w:eastAsia="es-ES"/>
        </w:rPr>
        <w:t xml:space="preserve">. </w:t>
      </w:r>
    </w:p>
    <w:p w14:paraId="06E33994" w14:textId="77777777" w:rsidR="00E1435C" w:rsidRDefault="00E1435C" w:rsidP="0017693F">
      <w:pPr>
        <w:pStyle w:val="Prrafodelista"/>
        <w:spacing w:before="100" w:beforeAutospacing="1" w:after="100" w:afterAutospacing="1" w:line="360" w:lineRule="auto"/>
        <w:ind w:left="1068"/>
        <w:jc w:val="both"/>
        <w:rPr>
          <w:rFonts w:eastAsia="Times New Roman" w:cs="Times New Roman"/>
          <w:color w:val="5B5B5F"/>
          <w:lang w:eastAsia="es-ES"/>
        </w:rPr>
      </w:pPr>
      <w:r>
        <w:rPr>
          <w:rFonts w:eastAsia="Times New Roman" w:cs="Times New Roman"/>
          <w:color w:val="5B5B5F"/>
          <w:lang w:eastAsia="es-ES"/>
        </w:rPr>
        <w:t xml:space="preserve">En esta beca estarán </w:t>
      </w:r>
      <w:r w:rsidR="00805D7B">
        <w:rPr>
          <w:rFonts w:eastAsia="Times New Roman" w:cs="Times New Roman"/>
          <w:color w:val="5B5B5F"/>
          <w:lang w:eastAsia="es-ES"/>
        </w:rPr>
        <w:t>incluidos</w:t>
      </w:r>
      <w:r>
        <w:rPr>
          <w:rFonts w:eastAsia="Times New Roman" w:cs="Times New Roman"/>
          <w:color w:val="5B5B5F"/>
          <w:lang w:eastAsia="es-ES"/>
        </w:rPr>
        <w:t>:</w:t>
      </w:r>
    </w:p>
    <w:p w14:paraId="5624A85F" w14:textId="77777777" w:rsidR="00E1435C" w:rsidRDefault="00E1435C" w:rsidP="00E1435C">
      <w:pPr>
        <w:pStyle w:val="Prrafodelista"/>
        <w:numPr>
          <w:ilvl w:val="1"/>
          <w:numId w:val="7"/>
        </w:numPr>
        <w:spacing w:before="100" w:beforeAutospacing="1" w:after="100" w:afterAutospacing="1" w:line="360" w:lineRule="auto"/>
        <w:jc w:val="both"/>
        <w:rPr>
          <w:rFonts w:eastAsia="Times New Roman" w:cs="Times New Roman"/>
          <w:color w:val="5B5B5F"/>
          <w:lang w:eastAsia="es-ES"/>
        </w:rPr>
      </w:pPr>
      <w:r>
        <w:rPr>
          <w:rFonts w:eastAsia="Times New Roman" w:cs="Times New Roman"/>
          <w:color w:val="5B5B5F"/>
          <w:lang w:eastAsia="es-ES"/>
        </w:rPr>
        <w:t>Viajes o gastos relativos a la movilidad.</w:t>
      </w:r>
    </w:p>
    <w:p w14:paraId="575C3AE6" w14:textId="77777777" w:rsidR="00E1435C" w:rsidRDefault="00E1435C" w:rsidP="00E1435C">
      <w:pPr>
        <w:pStyle w:val="Prrafodelista"/>
        <w:numPr>
          <w:ilvl w:val="1"/>
          <w:numId w:val="7"/>
        </w:numPr>
        <w:spacing w:before="100" w:beforeAutospacing="1" w:after="100" w:afterAutospacing="1" w:line="360" w:lineRule="auto"/>
        <w:jc w:val="both"/>
        <w:rPr>
          <w:rFonts w:eastAsia="Times New Roman" w:cs="Times New Roman"/>
          <w:color w:val="5B5B5F"/>
          <w:lang w:eastAsia="es-ES"/>
        </w:rPr>
      </w:pPr>
      <w:r>
        <w:rPr>
          <w:rFonts w:eastAsia="Times New Roman" w:cs="Times New Roman"/>
          <w:color w:val="5B5B5F"/>
          <w:lang w:eastAsia="es-ES"/>
        </w:rPr>
        <w:t>A</w:t>
      </w:r>
      <w:r w:rsidRPr="00EF1A44">
        <w:rPr>
          <w:rFonts w:eastAsia="Times New Roman" w:cs="Times New Roman"/>
          <w:color w:val="5B5B5F"/>
          <w:lang w:eastAsia="es-ES"/>
        </w:rPr>
        <w:t>lojamiento y manutención durante el proc</w:t>
      </w:r>
      <w:r>
        <w:rPr>
          <w:rFonts w:eastAsia="Times New Roman" w:cs="Times New Roman"/>
          <w:color w:val="5B5B5F"/>
          <w:lang w:eastAsia="es-ES"/>
        </w:rPr>
        <w:t>eso formativo del participante.</w:t>
      </w:r>
    </w:p>
    <w:p w14:paraId="084C6319" w14:textId="77777777" w:rsidR="009D51BB" w:rsidRPr="009D51BB" w:rsidRDefault="0017693F" w:rsidP="0017693F">
      <w:pPr>
        <w:pStyle w:val="Prrafodelista"/>
        <w:numPr>
          <w:ilvl w:val="0"/>
          <w:numId w:val="7"/>
        </w:numPr>
        <w:spacing w:before="100" w:beforeAutospacing="1" w:after="100" w:afterAutospacing="1" w:line="360" w:lineRule="auto"/>
        <w:ind w:left="1068"/>
        <w:jc w:val="both"/>
        <w:rPr>
          <w:rFonts w:eastAsia="Times New Roman" w:cs="Times New Roman"/>
          <w:color w:val="FF0000"/>
          <w:lang w:eastAsia="es-ES"/>
        </w:rPr>
      </w:pPr>
      <w:r w:rsidRPr="0017693F">
        <w:rPr>
          <w:rFonts w:eastAsia="Times New Roman" w:cs="Times New Roman"/>
          <w:b/>
          <w:color w:val="5B5B5F"/>
          <w:lang w:eastAsia="es-ES"/>
        </w:rPr>
        <w:t>Seguro de responsabilidad civil y accidentes</w:t>
      </w:r>
      <w:r>
        <w:rPr>
          <w:rFonts w:eastAsia="Times New Roman" w:cs="Times New Roman"/>
          <w:color w:val="5B5B5F"/>
          <w:lang w:eastAsia="es-ES"/>
        </w:rPr>
        <w:t>.</w:t>
      </w:r>
    </w:p>
    <w:p w14:paraId="75826BE1" w14:textId="77777777" w:rsidR="00805D7B" w:rsidRDefault="00805D7B" w:rsidP="00805D7B">
      <w:pPr>
        <w:pStyle w:val="Titulo2"/>
        <w:numPr>
          <w:ilvl w:val="2"/>
          <w:numId w:val="1"/>
        </w:numPr>
      </w:pPr>
      <w:r>
        <w:t>CURSO DE FORMACIÓN</w:t>
      </w:r>
    </w:p>
    <w:p w14:paraId="2771809D" w14:textId="77777777" w:rsidR="00805D7B" w:rsidRPr="00805D7B" w:rsidRDefault="00805D7B" w:rsidP="00805D7B">
      <w:pPr>
        <w:pStyle w:val="Ttulo3"/>
      </w:pPr>
      <w:bookmarkStart w:id="12" w:name="_Toc8641476"/>
      <w:bookmarkStart w:id="13" w:name="_Toc8642043"/>
      <w:r w:rsidRPr="00805D7B">
        <w:t>Características:</w:t>
      </w:r>
      <w:bookmarkEnd w:id="12"/>
      <w:bookmarkEnd w:id="13"/>
    </w:p>
    <w:p w14:paraId="485FD3D6" w14:textId="77777777" w:rsidR="00805D7B" w:rsidRDefault="00805D7B" w:rsidP="00805D7B">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Pr>
          <w:rFonts w:eastAsia="Times New Roman" w:cs="Times New Roman"/>
          <w:color w:val="5B5B5F"/>
          <w:lang w:eastAsia="es-ES"/>
        </w:rPr>
        <w:t xml:space="preserve">Curso de formación en </w:t>
      </w:r>
      <w:r w:rsidRPr="00C50306">
        <w:rPr>
          <w:rFonts w:eastAsia="Times New Roman" w:cs="Times New Roman"/>
          <w:color w:val="539DCE"/>
          <w:lang w:eastAsia="es-ES"/>
        </w:rPr>
        <w:t>modalidad presencial, online o mixta</w:t>
      </w:r>
      <w:r>
        <w:rPr>
          <w:rFonts w:eastAsia="Times New Roman" w:cs="Times New Roman"/>
          <w:color w:val="5B5B5F"/>
          <w:lang w:eastAsia="es-ES"/>
        </w:rPr>
        <w:t>, reglada o no, que se realice en una entidad de reconocido prestigio en aquellas competencias o materias aprobadas en el proyecto formativo.</w:t>
      </w:r>
    </w:p>
    <w:p w14:paraId="1F4E998D" w14:textId="77777777" w:rsidR="00805D7B" w:rsidRDefault="00805D7B" w:rsidP="00805D7B">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Pr>
          <w:rFonts w:eastAsia="Times New Roman" w:cs="Times New Roman"/>
          <w:color w:val="5B5B5F"/>
          <w:lang w:eastAsia="es-ES"/>
        </w:rPr>
        <w:t>Existirán, atendiendo a su duración, dos tipos de formación:</w:t>
      </w:r>
    </w:p>
    <w:p w14:paraId="256583C6" w14:textId="77777777" w:rsidR="00805D7B" w:rsidRDefault="00805D7B" w:rsidP="00805D7B">
      <w:pPr>
        <w:pStyle w:val="Prrafodelista"/>
        <w:numPr>
          <w:ilvl w:val="1"/>
          <w:numId w:val="7"/>
        </w:numPr>
        <w:spacing w:before="100" w:beforeAutospacing="1" w:after="100" w:afterAutospacing="1" w:line="360" w:lineRule="auto"/>
        <w:jc w:val="both"/>
        <w:rPr>
          <w:rFonts w:eastAsia="Times New Roman" w:cs="Times New Roman"/>
          <w:color w:val="5B5B5F"/>
          <w:lang w:eastAsia="es-ES"/>
        </w:rPr>
      </w:pPr>
      <w:r w:rsidRPr="00C50306">
        <w:rPr>
          <w:rFonts w:eastAsia="Times New Roman" w:cs="Times New Roman"/>
          <w:color w:val="539DCE"/>
          <w:lang w:eastAsia="es-ES"/>
        </w:rPr>
        <w:t>Continua</w:t>
      </w:r>
      <w:r>
        <w:rPr>
          <w:rFonts w:eastAsia="Times New Roman" w:cs="Times New Roman"/>
          <w:color w:val="5B5B5F"/>
          <w:lang w:eastAsia="es-ES"/>
        </w:rPr>
        <w:t>; con una duración de más de 4 semanas en periodos consecutivos.</w:t>
      </w:r>
    </w:p>
    <w:p w14:paraId="427D1CB2" w14:textId="77777777" w:rsidR="00805D7B" w:rsidRDefault="00805D7B" w:rsidP="00805D7B">
      <w:pPr>
        <w:pStyle w:val="Prrafodelista"/>
        <w:numPr>
          <w:ilvl w:val="1"/>
          <w:numId w:val="7"/>
        </w:numPr>
        <w:spacing w:before="100" w:beforeAutospacing="1" w:after="100" w:afterAutospacing="1" w:line="360" w:lineRule="auto"/>
        <w:jc w:val="both"/>
        <w:rPr>
          <w:rFonts w:eastAsia="Times New Roman" w:cs="Times New Roman"/>
          <w:color w:val="5B5B5F"/>
          <w:lang w:eastAsia="es-ES"/>
        </w:rPr>
      </w:pPr>
      <w:r w:rsidRPr="00C50306">
        <w:rPr>
          <w:rFonts w:eastAsia="Times New Roman" w:cs="Times New Roman"/>
          <w:color w:val="539DCE"/>
          <w:lang w:eastAsia="es-ES"/>
        </w:rPr>
        <w:t>Discontinua</w:t>
      </w:r>
      <w:r>
        <w:rPr>
          <w:rFonts w:eastAsia="Times New Roman" w:cs="Times New Roman"/>
          <w:color w:val="5B5B5F"/>
          <w:lang w:eastAsia="es-ES"/>
        </w:rPr>
        <w:t>; con una duración que se realizará en periodos intermitentes de formación.</w:t>
      </w:r>
    </w:p>
    <w:p w14:paraId="54C2A35E" w14:textId="77777777" w:rsidR="00805D7B" w:rsidRDefault="00805D7B" w:rsidP="00805D7B">
      <w:pPr>
        <w:pBdr>
          <w:bottom w:val="dotted" w:sz="4" w:space="1" w:color="5B5B5F"/>
        </w:pBdr>
        <w:spacing w:before="100" w:beforeAutospacing="1" w:after="100" w:afterAutospacing="1" w:line="360" w:lineRule="auto"/>
        <w:ind w:left="708"/>
        <w:jc w:val="both"/>
        <w:rPr>
          <w:rFonts w:eastAsia="Times New Roman" w:cs="Times New Roman"/>
          <w:color w:val="5B5B5F"/>
          <w:lang w:eastAsia="es-ES"/>
        </w:rPr>
      </w:pPr>
      <w:r>
        <w:rPr>
          <w:rFonts w:eastAsia="Times New Roman" w:cs="Times New Roman"/>
          <w:color w:val="5B5B5F"/>
          <w:lang w:eastAsia="es-ES"/>
        </w:rPr>
        <w:t>Dotación económica:</w:t>
      </w:r>
    </w:p>
    <w:p w14:paraId="4A022AA9" w14:textId="77777777" w:rsidR="00805D7B" w:rsidRDefault="00805D7B" w:rsidP="00805D7B">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Pr>
          <w:rFonts w:eastAsia="Times New Roman" w:cs="Times New Roman"/>
          <w:color w:val="5B5B5F"/>
          <w:lang w:eastAsia="es-ES"/>
        </w:rPr>
        <w:t xml:space="preserve">Para la </w:t>
      </w:r>
      <w:r w:rsidRPr="00805D7B">
        <w:rPr>
          <w:rFonts w:eastAsia="Times New Roman" w:cs="Times New Roman"/>
          <w:color w:val="539DCE"/>
          <w:lang w:eastAsia="es-ES"/>
        </w:rPr>
        <w:t>modalidad continua</w:t>
      </w:r>
      <w:r>
        <w:rPr>
          <w:rFonts w:eastAsia="Times New Roman" w:cs="Times New Roman"/>
          <w:color w:val="5B5B5F"/>
          <w:lang w:eastAsia="es-ES"/>
        </w:rPr>
        <w:t>, la beca estará dotada con importe de 1.500 euros mensuales y con un máximo de 30.000 euros en total. En esta beca estarán incluidos:</w:t>
      </w:r>
    </w:p>
    <w:p w14:paraId="502B633F" w14:textId="77777777" w:rsidR="00805D7B" w:rsidRPr="00805D7B" w:rsidRDefault="00805D7B" w:rsidP="00805D7B">
      <w:pPr>
        <w:pStyle w:val="Prrafodelista"/>
        <w:numPr>
          <w:ilvl w:val="1"/>
          <w:numId w:val="7"/>
        </w:numPr>
        <w:spacing w:before="100" w:beforeAutospacing="1" w:after="100" w:afterAutospacing="1" w:line="360" w:lineRule="auto"/>
        <w:jc w:val="both"/>
        <w:rPr>
          <w:rFonts w:eastAsia="Times New Roman" w:cs="Times New Roman"/>
          <w:color w:val="5B5B5F"/>
          <w:lang w:eastAsia="es-ES"/>
        </w:rPr>
      </w:pPr>
      <w:r>
        <w:rPr>
          <w:rFonts w:eastAsia="Times New Roman" w:cs="Times New Roman"/>
          <w:color w:val="5B5B5F"/>
          <w:lang w:eastAsia="es-ES"/>
        </w:rPr>
        <w:t>V</w:t>
      </w:r>
      <w:r w:rsidRPr="00805D7B">
        <w:rPr>
          <w:rFonts w:eastAsia="Times New Roman" w:cs="Times New Roman"/>
          <w:color w:val="5B5B5F"/>
          <w:lang w:eastAsia="es-ES"/>
        </w:rPr>
        <w:t>iajes o gastos relativos a la movilidad.</w:t>
      </w:r>
    </w:p>
    <w:p w14:paraId="2B8B372A" w14:textId="77777777" w:rsidR="00805D7B" w:rsidRDefault="00805D7B" w:rsidP="00805D7B">
      <w:pPr>
        <w:pStyle w:val="Prrafodelista"/>
        <w:numPr>
          <w:ilvl w:val="1"/>
          <w:numId w:val="7"/>
        </w:numPr>
        <w:spacing w:before="100" w:beforeAutospacing="1" w:after="100" w:afterAutospacing="1" w:line="360" w:lineRule="auto"/>
        <w:jc w:val="both"/>
        <w:rPr>
          <w:rFonts w:eastAsia="Times New Roman" w:cs="Times New Roman"/>
          <w:color w:val="5B5B5F"/>
          <w:lang w:eastAsia="es-ES"/>
        </w:rPr>
      </w:pPr>
      <w:r>
        <w:rPr>
          <w:rFonts w:eastAsia="Times New Roman" w:cs="Times New Roman"/>
          <w:color w:val="5B5B5F"/>
          <w:lang w:eastAsia="es-ES"/>
        </w:rPr>
        <w:t>A</w:t>
      </w:r>
      <w:r w:rsidRPr="00EF1A44">
        <w:rPr>
          <w:rFonts w:eastAsia="Times New Roman" w:cs="Times New Roman"/>
          <w:color w:val="5B5B5F"/>
          <w:lang w:eastAsia="es-ES"/>
        </w:rPr>
        <w:t>lojamiento y manutención durante el proc</w:t>
      </w:r>
      <w:r>
        <w:rPr>
          <w:rFonts w:eastAsia="Times New Roman" w:cs="Times New Roman"/>
          <w:color w:val="5B5B5F"/>
          <w:lang w:eastAsia="es-ES"/>
        </w:rPr>
        <w:t>eso formativo del participante.</w:t>
      </w:r>
    </w:p>
    <w:p w14:paraId="16D0007B" w14:textId="77777777" w:rsidR="009D51BB" w:rsidRPr="0017693F" w:rsidRDefault="009D51BB" w:rsidP="00805D7B">
      <w:pPr>
        <w:spacing w:before="100" w:beforeAutospacing="1" w:after="100" w:afterAutospacing="1" w:line="360" w:lineRule="auto"/>
        <w:ind w:left="720"/>
        <w:jc w:val="both"/>
        <w:rPr>
          <w:rFonts w:eastAsia="Times New Roman" w:cs="Times New Roman"/>
          <w:color w:val="5B5B5F"/>
          <w:lang w:eastAsia="es-ES"/>
        </w:rPr>
      </w:pPr>
      <w:r w:rsidRPr="0017693F">
        <w:rPr>
          <w:rFonts w:eastAsia="Times New Roman" w:cs="Times New Roman"/>
          <w:color w:val="5B5B5F"/>
          <w:lang w:eastAsia="es-ES"/>
        </w:rPr>
        <w:t xml:space="preserve">En caso de que la formación se realice en el extranjero, se contemplará </w:t>
      </w:r>
      <w:r w:rsidR="0017693F" w:rsidRPr="0017693F">
        <w:rPr>
          <w:rFonts w:eastAsia="Times New Roman" w:cs="Times New Roman"/>
          <w:color w:val="5B5B5F"/>
          <w:lang w:eastAsia="es-ES"/>
        </w:rPr>
        <w:t>fuera</w:t>
      </w:r>
      <w:r w:rsidRPr="0017693F">
        <w:rPr>
          <w:rFonts w:eastAsia="Times New Roman" w:cs="Times New Roman"/>
          <w:color w:val="5B5B5F"/>
          <w:lang w:eastAsia="es-ES"/>
        </w:rPr>
        <w:t xml:space="preserve"> de la dotación económica, un viaje de ida y </w:t>
      </w:r>
      <w:r w:rsidR="0017693F" w:rsidRPr="0017693F">
        <w:rPr>
          <w:rFonts w:eastAsia="Times New Roman" w:cs="Times New Roman"/>
          <w:color w:val="5B5B5F"/>
          <w:lang w:eastAsia="es-ES"/>
        </w:rPr>
        <w:t>otro de vuelta</w:t>
      </w:r>
      <w:r w:rsidRPr="0017693F">
        <w:rPr>
          <w:rFonts w:eastAsia="Times New Roman" w:cs="Times New Roman"/>
          <w:color w:val="5B5B5F"/>
          <w:lang w:eastAsia="es-ES"/>
        </w:rPr>
        <w:t>.</w:t>
      </w:r>
    </w:p>
    <w:p w14:paraId="44AF2754" w14:textId="77777777" w:rsidR="00DA5226" w:rsidRDefault="00805D7B" w:rsidP="002323CB">
      <w:pPr>
        <w:spacing w:before="100" w:beforeAutospacing="1" w:after="100" w:afterAutospacing="1" w:line="360" w:lineRule="auto"/>
        <w:ind w:left="720"/>
        <w:jc w:val="both"/>
        <w:rPr>
          <w:rFonts w:eastAsia="Times New Roman" w:cs="Times New Roman"/>
          <w:color w:val="5B5B5F"/>
          <w:lang w:eastAsia="es-ES"/>
        </w:rPr>
      </w:pPr>
      <w:r>
        <w:rPr>
          <w:rFonts w:eastAsia="Times New Roman" w:cs="Times New Roman"/>
          <w:color w:val="5B5B5F"/>
          <w:lang w:eastAsia="es-ES"/>
        </w:rPr>
        <w:t xml:space="preserve">Los costes de </w:t>
      </w:r>
      <w:r w:rsidRPr="0017693F">
        <w:rPr>
          <w:rFonts w:eastAsia="Times New Roman" w:cs="Times New Roman"/>
          <w:color w:val="539DCE"/>
          <w:lang w:eastAsia="es-ES"/>
        </w:rPr>
        <w:t xml:space="preserve">matriculación del </w:t>
      </w:r>
      <w:r w:rsidR="00C11373" w:rsidRPr="0017693F">
        <w:rPr>
          <w:rFonts w:eastAsia="Times New Roman" w:cs="Times New Roman"/>
          <w:color w:val="539DCE"/>
          <w:lang w:eastAsia="es-ES"/>
        </w:rPr>
        <w:t>curso,</w:t>
      </w:r>
      <w:r w:rsidR="009D51BB" w:rsidRPr="0017693F">
        <w:rPr>
          <w:rFonts w:eastAsia="Times New Roman" w:cs="Times New Roman"/>
          <w:color w:val="539DCE"/>
          <w:lang w:eastAsia="es-ES"/>
        </w:rPr>
        <w:t xml:space="preserve"> s</w:t>
      </w:r>
      <w:r w:rsidR="002323CB" w:rsidRPr="0017693F">
        <w:rPr>
          <w:rFonts w:eastAsia="Times New Roman" w:cs="Times New Roman"/>
          <w:color w:val="539DCE"/>
          <w:lang w:eastAsia="es-ES"/>
        </w:rPr>
        <w:t>eguros y asistencia</w:t>
      </w:r>
      <w:r w:rsidR="009D51BB" w:rsidRPr="0017693F">
        <w:rPr>
          <w:rFonts w:eastAsia="Times New Roman" w:cs="Times New Roman"/>
          <w:color w:val="539DCE"/>
          <w:lang w:eastAsia="es-ES"/>
        </w:rPr>
        <w:t xml:space="preserve"> sanitaria</w:t>
      </w:r>
      <w:r w:rsidR="009D51BB" w:rsidRPr="009D51BB">
        <w:rPr>
          <w:rFonts w:eastAsia="Times New Roman" w:cs="Times New Roman"/>
          <w:color w:val="FF0000"/>
          <w:lang w:eastAsia="es-ES"/>
        </w:rPr>
        <w:t xml:space="preserve"> </w:t>
      </w:r>
      <w:r>
        <w:rPr>
          <w:rFonts w:eastAsia="Times New Roman" w:cs="Times New Roman"/>
          <w:color w:val="5B5B5F"/>
          <w:lang w:eastAsia="es-ES"/>
        </w:rPr>
        <w:t xml:space="preserve">serán considerados como otros gastos fuera de </w:t>
      </w:r>
      <w:r w:rsidR="002323CB">
        <w:rPr>
          <w:rFonts w:eastAsia="Times New Roman" w:cs="Times New Roman"/>
          <w:color w:val="5B5B5F"/>
          <w:lang w:eastAsia="es-ES"/>
        </w:rPr>
        <w:t>esta dotación mensual.</w:t>
      </w:r>
    </w:p>
    <w:p w14:paraId="0E84A7A5" w14:textId="77777777" w:rsidR="00805D7B" w:rsidRPr="00805D7B" w:rsidRDefault="00805D7B" w:rsidP="00805D7B">
      <w:pPr>
        <w:pStyle w:val="Prrafodelista"/>
        <w:numPr>
          <w:ilvl w:val="0"/>
          <w:numId w:val="7"/>
        </w:numPr>
        <w:spacing w:before="100" w:beforeAutospacing="1" w:after="100" w:afterAutospacing="1" w:line="360" w:lineRule="auto"/>
        <w:ind w:left="1068"/>
        <w:jc w:val="both"/>
        <w:rPr>
          <w:rFonts w:eastAsia="Times New Roman" w:cs="Times New Roman"/>
          <w:color w:val="5B5B5F"/>
          <w:lang w:eastAsia="es-ES"/>
        </w:rPr>
      </w:pPr>
      <w:r w:rsidRPr="00805D7B">
        <w:rPr>
          <w:rFonts w:eastAsia="Times New Roman" w:cs="Times New Roman"/>
          <w:color w:val="5B5B5F"/>
          <w:lang w:eastAsia="es-ES"/>
        </w:rPr>
        <w:t xml:space="preserve">Para la </w:t>
      </w:r>
      <w:r w:rsidRPr="00805D7B">
        <w:rPr>
          <w:rFonts w:eastAsia="Times New Roman" w:cs="Times New Roman"/>
          <w:color w:val="539DCE"/>
          <w:lang w:eastAsia="es-ES"/>
        </w:rPr>
        <w:t>modalidad discontinua</w:t>
      </w:r>
      <w:r w:rsidRPr="00805D7B">
        <w:rPr>
          <w:rFonts w:eastAsia="Times New Roman" w:cs="Times New Roman"/>
          <w:color w:val="5B5B5F"/>
          <w:lang w:eastAsia="es-ES"/>
        </w:rPr>
        <w:t xml:space="preserve">, la forma de pago de todos los costes originados durante la formación, se realizará mediante una cuenta mensual de liquidación, </w:t>
      </w:r>
      <w:r>
        <w:rPr>
          <w:rFonts w:eastAsia="Times New Roman" w:cs="Times New Roman"/>
          <w:color w:val="5B5B5F"/>
          <w:lang w:eastAsia="es-ES"/>
        </w:rPr>
        <w:t>siguiendo</w:t>
      </w:r>
      <w:r w:rsidRPr="00805D7B">
        <w:rPr>
          <w:rFonts w:eastAsia="Times New Roman" w:cs="Times New Roman"/>
          <w:color w:val="5B5B5F"/>
          <w:lang w:eastAsia="es-ES"/>
        </w:rPr>
        <w:t xml:space="preserve"> las </w:t>
      </w:r>
      <w:r w:rsidRPr="00805D7B">
        <w:rPr>
          <w:rFonts w:eastAsia="Times New Roman" w:cs="Times New Roman"/>
          <w:color w:val="5B5B5F"/>
          <w:lang w:eastAsia="es-ES"/>
        </w:rPr>
        <w:lastRenderedPageBreak/>
        <w:t xml:space="preserve">tablas del </w:t>
      </w:r>
      <w:r w:rsidRPr="00C50306">
        <w:rPr>
          <w:rFonts w:eastAsia="Times New Roman" w:cs="Times New Roman"/>
          <w:color w:val="539DCE"/>
          <w:lang w:eastAsia="es-ES"/>
        </w:rPr>
        <w:t>Real Decreto 462/2002</w:t>
      </w:r>
      <w:r w:rsidRPr="00805D7B">
        <w:rPr>
          <w:rFonts w:eastAsia="Times New Roman" w:cs="Times New Roman"/>
          <w:color w:val="5B5B5F"/>
          <w:lang w:eastAsia="es-ES"/>
        </w:rPr>
        <w:t>, de 24 de mayo, sobre indemnizaciones por</w:t>
      </w:r>
      <w:r>
        <w:rPr>
          <w:rFonts w:eastAsia="Times New Roman" w:cs="Times New Roman"/>
          <w:color w:val="5B5B5F"/>
          <w:lang w:eastAsia="es-ES"/>
        </w:rPr>
        <w:t xml:space="preserve"> </w:t>
      </w:r>
      <w:r w:rsidRPr="00805D7B">
        <w:rPr>
          <w:rFonts w:eastAsia="Times New Roman" w:cs="Times New Roman"/>
          <w:color w:val="5B5B5F"/>
          <w:lang w:eastAsia="es-ES"/>
        </w:rPr>
        <w:t>razón del servicio</w:t>
      </w:r>
      <w:r>
        <w:rPr>
          <w:rFonts w:eastAsia="Times New Roman" w:cs="Times New Roman"/>
          <w:color w:val="5B5B5F"/>
          <w:lang w:eastAsia="es-ES"/>
        </w:rPr>
        <w:t xml:space="preserve">, </w:t>
      </w:r>
      <w:r w:rsidRPr="00805D7B">
        <w:rPr>
          <w:rFonts w:eastAsia="Times New Roman" w:cs="Times New Roman"/>
          <w:color w:val="5B5B5F"/>
          <w:lang w:eastAsia="es-ES"/>
        </w:rPr>
        <w:t>y con un máximo de 30.000 euros en total. En esta beca estarán incluidos:</w:t>
      </w:r>
    </w:p>
    <w:p w14:paraId="12202E86" w14:textId="77777777" w:rsidR="00805D7B" w:rsidRPr="00805D7B" w:rsidRDefault="00805D7B" w:rsidP="00805D7B">
      <w:pPr>
        <w:pStyle w:val="Prrafodelista"/>
        <w:numPr>
          <w:ilvl w:val="1"/>
          <w:numId w:val="7"/>
        </w:numPr>
        <w:spacing w:before="100" w:beforeAutospacing="1" w:after="100" w:afterAutospacing="1" w:line="360" w:lineRule="auto"/>
        <w:ind w:left="1788"/>
        <w:jc w:val="both"/>
        <w:rPr>
          <w:rFonts w:eastAsia="Times New Roman" w:cs="Times New Roman"/>
          <w:color w:val="5B5B5F"/>
          <w:lang w:eastAsia="es-ES"/>
        </w:rPr>
      </w:pPr>
      <w:r>
        <w:rPr>
          <w:rFonts w:eastAsia="Times New Roman" w:cs="Times New Roman"/>
          <w:color w:val="5B5B5F"/>
          <w:lang w:eastAsia="es-ES"/>
        </w:rPr>
        <w:t>V</w:t>
      </w:r>
      <w:r w:rsidRPr="00805D7B">
        <w:rPr>
          <w:rFonts w:eastAsia="Times New Roman" w:cs="Times New Roman"/>
          <w:color w:val="5B5B5F"/>
          <w:lang w:eastAsia="es-ES"/>
        </w:rPr>
        <w:t>iajes o gastos relativos a la movilidad.</w:t>
      </w:r>
    </w:p>
    <w:p w14:paraId="77A58C64" w14:textId="77777777" w:rsidR="00805D7B" w:rsidRDefault="00805D7B" w:rsidP="00805D7B">
      <w:pPr>
        <w:pStyle w:val="Prrafodelista"/>
        <w:numPr>
          <w:ilvl w:val="1"/>
          <w:numId w:val="7"/>
        </w:numPr>
        <w:spacing w:before="100" w:beforeAutospacing="1" w:after="100" w:afterAutospacing="1" w:line="360" w:lineRule="auto"/>
        <w:ind w:left="1788"/>
        <w:jc w:val="both"/>
        <w:rPr>
          <w:rFonts w:eastAsia="Times New Roman" w:cs="Times New Roman"/>
          <w:color w:val="5B5B5F"/>
          <w:lang w:eastAsia="es-ES"/>
        </w:rPr>
      </w:pPr>
      <w:r>
        <w:rPr>
          <w:rFonts w:eastAsia="Times New Roman" w:cs="Times New Roman"/>
          <w:color w:val="5B5B5F"/>
          <w:lang w:eastAsia="es-ES"/>
        </w:rPr>
        <w:t>A</w:t>
      </w:r>
      <w:r w:rsidRPr="00EF1A44">
        <w:rPr>
          <w:rFonts w:eastAsia="Times New Roman" w:cs="Times New Roman"/>
          <w:color w:val="5B5B5F"/>
          <w:lang w:eastAsia="es-ES"/>
        </w:rPr>
        <w:t>lojamiento y manutención durante el proc</w:t>
      </w:r>
      <w:r>
        <w:rPr>
          <w:rFonts w:eastAsia="Times New Roman" w:cs="Times New Roman"/>
          <w:color w:val="5B5B5F"/>
          <w:lang w:eastAsia="es-ES"/>
        </w:rPr>
        <w:t>eso formativo del participante.</w:t>
      </w:r>
    </w:p>
    <w:p w14:paraId="2507BDA2" w14:textId="77777777" w:rsidR="00805D7B" w:rsidRDefault="00805D7B" w:rsidP="00805D7B">
      <w:pPr>
        <w:pStyle w:val="Prrafodelista"/>
        <w:numPr>
          <w:ilvl w:val="1"/>
          <w:numId w:val="7"/>
        </w:numPr>
        <w:spacing w:before="100" w:beforeAutospacing="1" w:after="100" w:afterAutospacing="1" w:line="360" w:lineRule="auto"/>
        <w:ind w:left="1788"/>
        <w:jc w:val="both"/>
        <w:rPr>
          <w:rFonts w:eastAsia="Times New Roman" w:cs="Times New Roman"/>
          <w:color w:val="5B5B5F"/>
          <w:lang w:eastAsia="es-ES"/>
        </w:rPr>
      </w:pPr>
      <w:r>
        <w:rPr>
          <w:rFonts w:eastAsia="Times New Roman" w:cs="Times New Roman"/>
          <w:color w:val="5B5B5F"/>
          <w:lang w:eastAsia="es-ES"/>
        </w:rPr>
        <w:t>Seguros, asistencia sanitaria.</w:t>
      </w:r>
    </w:p>
    <w:p w14:paraId="3502B982" w14:textId="77777777" w:rsidR="002323CB" w:rsidRDefault="002323CB" w:rsidP="002323CB">
      <w:pPr>
        <w:spacing w:before="100" w:beforeAutospacing="1" w:after="100" w:afterAutospacing="1" w:line="360" w:lineRule="auto"/>
        <w:ind w:left="720"/>
        <w:jc w:val="both"/>
        <w:rPr>
          <w:rFonts w:eastAsia="Times New Roman" w:cs="Times New Roman"/>
          <w:color w:val="5B5B5F"/>
          <w:lang w:eastAsia="es-ES"/>
        </w:rPr>
      </w:pPr>
      <w:r>
        <w:rPr>
          <w:rFonts w:eastAsia="Times New Roman" w:cs="Times New Roman"/>
          <w:color w:val="5B5B5F"/>
          <w:lang w:eastAsia="es-ES"/>
        </w:rPr>
        <w:t xml:space="preserve">Los costes de </w:t>
      </w:r>
      <w:r w:rsidRPr="0017693F">
        <w:rPr>
          <w:rFonts w:eastAsia="Times New Roman" w:cs="Times New Roman"/>
          <w:color w:val="539DCE"/>
          <w:lang w:eastAsia="es-ES"/>
        </w:rPr>
        <w:t>matriculación del curso, seguros y asistencia sanitaria</w:t>
      </w:r>
      <w:r w:rsidRPr="009D51BB">
        <w:rPr>
          <w:rFonts w:eastAsia="Times New Roman" w:cs="Times New Roman"/>
          <w:color w:val="FF0000"/>
          <w:lang w:eastAsia="es-ES"/>
        </w:rPr>
        <w:t xml:space="preserve"> </w:t>
      </w:r>
      <w:r>
        <w:rPr>
          <w:rFonts w:eastAsia="Times New Roman" w:cs="Times New Roman"/>
          <w:color w:val="5B5B5F"/>
          <w:lang w:eastAsia="es-ES"/>
        </w:rPr>
        <w:t>serán considerados como otros gastos fuera de esta dotación mensual.</w:t>
      </w:r>
    </w:p>
    <w:p w14:paraId="449378E8" w14:textId="77777777" w:rsidR="00805D7B" w:rsidRDefault="00805D7B" w:rsidP="00805D7B">
      <w:pPr>
        <w:pStyle w:val="Titulo2"/>
        <w:numPr>
          <w:ilvl w:val="2"/>
          <w:numId w:val="1"/>
        </w:numPr>
      </w:pPr>
      <w:r>
        <w:t>Presupuesto</w:t>
      </w:r>
    </w:p>
    <w:p w14:paraId="68923D76" w14:textId="77777777" w:rsidR="00EF1A44" w:rsidRDefault="00EF1A44" w:rsidP="00805D7B">
      <w:pPr>
        <w:spacing w:before="100" w:beforeAutospacing="1" w:after="100" w:afterAutospacing="1" w:line="360" w:lineRule="auto"/>
        <w:ind w:left="708"/>
        <w:jc w:val="both"/>
        <w:rPr>
          <w:rFonts w:eastAsia="Times New Roman" w:cs="Times New Roman"/>
          <w:color w:val="5B5B5F"/>
          <w:lang w:eastAsia="es-ES"/>
        </w:rPr>
      </w:pPr>
      <w:r>
        <w:rPr>
          <w:rFonts w:eastAsia="Times New Roman" w:cs="Times New Roman"/>
          <w:color w:val="5B5B5F"/>
          <w:lang w:eastAsia="es-ES"/>
        </w:rPr>
        <w:t xml:space="preserve">El presupuesto total de la beca se comunicará </w:t>
      </w:r>
      <w:r w:rsidR="00C50306">
        <w:rPr>
          <w:rFonts w:eastAsia="Times New Roman" w:cs="Times New Roman"/>
          <w:color w:val="5B5B5F"/>
          <w:lang w:eastAsia="es-ES"/>
        </w:rPr>
        <w:t>en el momento que se seleccione</w:t>
      </w:r>
      <w:r>
        <w:rPr>
          <w:rFonts w:eastAsia="Times New Roman" w:cs="Times New Roman"/>
          <w:color w:val="5B5B5F"/>
          <w:lang w:eastAsia="es-ES"/>
        </w:rPr>
        <w:t xml:space="preserve"> el candidato seleccionado.</w:t>
      </w:r>
    </w:p>
    <w:p w14:paraId="4D4CC842" w14:textId="77777777" w:rsidR="00EF1A44" w:rsidRPr="00EF1A44" w:rsidRDefault="00EF1A44" w:rsidP="00805D7B">
      <w:pPr>
        <w:spacing w:before="100" w:beforeAutospacing="1" w:after="100" w:afterAutospacing="1" w:line="360" w:lineRule="auto"/>
        <w:ind w:left="708"/>
        <w:jc w:val="both"/>
        <w:rPr>
          <w:rFonts w:eastAsia="Times New Roman" w:cs="Times New Roman"/>
          <w:color w:val="5B5B5F"/>
          <w:lang w:eastAsia="es-ES"/>
        </w:rPr>
      </w:pPr>
      <w:r>
        <w:rPr>
          <w:rFonts w:eastAsia="Times New Roman" w:cs="Times New Roman"/>
          <w:color w:val="5B5B5F"/>
          <w:lang w:eastAsia="es-ES"/>
        </w:rPr>
        <w:t xml:space="preserve">Esta </w:t>
      </w:r>
      <w:r w:rsidRPr="00EF1A44">
        <w:rPr>
          <w:rFonts w:eastAsia="Times New Roman" w:cs="Times New Roman"/>
          <w:color w:val="5B5B5F"/>
          <w:lang w:eastAsia="es-ES"/>
        </w:rPr>
        <w:t xml:space="preserve">financiación de la formación conlleva el </w:t>
      </w:r>
      <w:r w:rsidRPr="00C50306">
        <w:rPr>
          <w:rFonts w:eastAsia="Times New Roman" w:cs="Times New Roman"/>
          <w:color w:val="539DCE"/>
          <w:lang w:eastAsia="es-ES"/>
        </w:rPr>
        <w:t xml:space="preserve">compromiso </w:t>
      </w:r>
      <w:r>
        <w:rPr>
          <w:rFonts w:eastAsia="Times New Roman" w:cs="Times New Roman"/>
          <w:color w:val="5B5B5F"/>
          <w:lang w:eastAsia="es-ES"/>
        </w:rPr>
        <w:t>por parte de la empresa participante</w:t>
      </w:r>
      <w:r w:rsidRPr="00EF1A44">
        <w:rPr>
          <w:rFonts w:eastAsia="Times New Roman" w:cs="Times New Roman"/>
          <w:color w:val="5B5B5F"/>
          <w:lang w:eastAsia="es-ES"/>
        </w:rPr>
        <w:t xml:space="preserve"> de contratar a la persona formada durante un periodo mínimo de 6 meses</w:t>
      </w:r>
      <w:r>
        <w:rPr>
          <w:rFonts w:eastAsia="Times New Roman" w:cs="Times New Roman"/>
          <w:color w:val="5B5B5F"/>
          <w:lang w:eastAsia="es-ES"/>
        </w:rPr>
        <w:t xml:space="preserve">. En caso de aquellos beneficiarios que formen parte del </w:t>
      </w:r>
      <w:r w:rsidRPr="00EF1A44">
        <w:rPr>
          <w:rFonts w:eastAsia="Times New Roman" w:cs="Times New Roman"/>
          <w:color w:val="5B5B5F"/>
          <w:lang w:eastAsia="es-ES"/>
        </w:rPr>
        <w:t>Programa de prácticas no laborales en los ámbitos de I+D+I e Internacionalización promovido por el Instituto para la competitividad empresarial en Castilla y León</w:t>
      </w:r>
      <w:r>
        <w:rPr>
          <w:rFonts w:eastAsia="Times New Roman" w:cs="Times New Roman"/>
          <w:color w:val="5B5B5F"/>
          <w:lang w:eastAsia="es-ES"/>
        </w:rPr>
        <w:t>, el periodo mínimo será de 12 meses.</w:t>
      </w:r>
      <w:r w:rsidRPr="00EF1A44">
        <w:rPr>
          <w:rFonts w:eastAsia="Times New Roman" w:cs="Times New Roman"/>
          <w:color w:val="5B5B5F"/>
          <w:lang w:eastAsia="es-ES"/>
        </w:rPr>
        <w:t xml:space="preserve"> </w:t>
      </w:r>
    </w:p>
    <w:p w14:paraId="15AB7780" w14:textId="77777777" w:rsidR="00EF1A44" w:rsidRPr="003B733C" w:rsidRDefault="00EF1A44" w:rsidP="00C50306">
      <w:pPr>
        <w:spacing w:before="100" w:beforeAutospacing="1" w:after="100" w:afterAutospacing="1" w:line="360" w:lineRule="auto"/>
        <w:ind w:left="708"/>
        <w:jc w:val="both"/>
        <w:rPr>
          <w:rFonts w:eastAsia="Times New Roman" w:cs="Times New Roman"/>
          <w:color w:val="5B5B5F"/>
          <w:lang w:eastAsia="es-ES"/>
        </w:rPr>
      </w:pPr>
      <w:r>
        <w:rPr>
          <w:rFonts w:eastAsia="Times New Roman" w:cs="Times New Roman"/>
          <w:color w:val="5B5B5F"/>
          <w:lang w:eastAsia="es-ES"/>
        </w:rPr>
        <w:t>Del mismo modo, l</w:t>
      </w:r>
      <w:r w:rsidRPr="00EF1A44">
        <w:rPr>
          <w:rFonts w:eastAsia="Times New Roman" w:cs="Times New Roman"/>
          <w:color w:val="5B5B5F"/>
          <w:lang w:eastAsia="es-ES"/>
        </w:rPr>
        <w:t>a persona formada</w:t>
      </w:r>
      <w:r>
        <w:rPr>
          <w:rFonts w:eastAsia="Times New Roman" w:cs="Times New Roman"/>
          <w:color w:val="5B5B5F"/>
          <w:lang w:eastAsia="es-ES"/>
        </w:rPr>
        <w:t xml:space="preserve"> o beneficiario de la acción,</w:t>
      </w:r>
      <w:r w:rsidRPr="00EF1A44">
        <w:rPr>
          <w:rFonts w:eastAsia="Times New Roman" w:cs="Times New Roman"/>
          <w:color w:val="5B5B5F"/>
          <w:lang w:eastAsia="es-ES"/>
        </w:rPr>
        <w:t xml:space="preserve"> se debe </w:t>
      </w:r>
      <w:r w:rsidRPr="00C50306">
        <w:rPr>
          <w:rFonts w:eastAsia="Times New Roman" w:cs="Times New Roman"/>
          <w:color w:val="539DCE"/>
          <w:lang w:eastAsia="es-ES"/>
        </w:rPr>
        <w:t xml:space="preserve">comprometer a mantener el contrato </w:t>
      </w:r>
      <w:r w:rsidRPr="00EF1A44">
        <w:rPr>
          <w:rFonts w:eastAsia="Times New Roman" w:cs="Times New Roman"/>
          <w:color w:val="5B5B5F"/>
          <w:lang w:eastAsia="es-ES"/>
        </w:rPr>
        <w:t xml:space="preserve">por el tiempo establecido. A tal efecto, </w:t>
      </w:r>
      <w:r>
        <w:rPr>
          <w:rFonts w:eastAsia="Times New Roman" w:cs="Times New Roman"/>
          <w:color w:val="5B5B5F"/>
          <w:lang w:eastAsia="es-ES"/>
        </w:rPr>
        <w:t>el candidato seleccionado</w:t>
      </w:r>
      <w:r w:rsidRPr="00EF1A44">
        <w:rPr>
          <w:rFonts w:eastAsia="Times New Roman" w:cs="Times New Roman"/>
          <w:color w:val="5B5B5F"/>
          <w:lang w:eastAsia="es-ES"/>
        </w:rPr>
        <w:t xml:space="preserve"> estará obligado a presentar un aval equivalente al 40% del coste total de la beca hasta que se extinga </w:t>
      </w:r>
      <w:r>
        <w:rPr>
          <w:rFonts w:eastAsia="Times New Roman" w:cs="Times New Roman"/>
          <w:color w:val="5B5B5F"/>
          <w:lang w:eastAsia="es-ES"/>
        </w:rPr>
        <w:t xml:space="preserve">el compromiso adquirido, </w:t>
      </w:r>
      <w:r w:rsidRPr="00EF1A44">
        <w:rPr>
          <w:rFonts w:eastAsia="Times New Roman" w:cs="Times New Roman"/>
          <w:color w:val="5B5B5F"/>
          <w:lang w:eastAsia="es-ES"/>
        </w:rPr>
        <w:t xml:space="preserve">que deberá presentarse previamente a la firma del </w:t>
      </w:r>
      <w:r>
        <w:rPr>
          <w:rFonts w:eastAsia="Times New Roman" w:cs="Times New Roman"/>
          <w:color w:val="5B5B5F"/>
          <w:lang w:eastAsia="es-ES"/>
        </w:rPr>
        <w:t>convenio</w:t>
      </w:r>
      <w:r w:rsidRPr="00EF1A44">
        <w:rPr>
          <w:rFonts w:eastAsia="Times New Roman" w:cs="Times New Roman"/>
          <w:color w:val="5B5B5F"/>
          <w:lang w:eastAsia="es-ES"/>
        </w:rPr>
        <w:t xml:space="preserve"> y tendrá validez durante el periodo </w:t>
      </w:r>
      <w:r>
        <w:rPr>
          <w:rFonts w:eastAsia="Times New Roman" w:cs="Times New Roman"/>
          <w:color w:val="5B5B5F"/>
          <w:lang w:eastAsia="es-ES"/>
        </w:rPr>
        <w:t xml:space="preserve">total del Proyecto, esto es, la </w:t>
      </w:r>
      <w:r w:rsidRPr="00EF1A44">
        <w:rPr>
          <w:rFonts w:eastAsia="Times New Roman" w:cs="Times New Roman"/>
          <w:color w:val="5B5B5F"/>
          <w:lang w:eastAsia="es-ES"/>
        </w:rPr>
        <w:t>formativo y el contrato</w:t>
      </w:r>
      <w:r>
        <w:rPr>
          <w:rFonts w:eastAsia="Times New Roman" w:cs="Times New Roman"/>
          <w:color w:val="5B5B5F"/>
          <w:lang w:eastAsia="es-ES"/>
        </w:rPr>
        <w:t xml:space="preserve"> con la empresa</w:t>
      </w:r>
      <w:r w:rsidRPr="00EF1A44">
        <w:rPr>
          <w:rFonts w:eastAsia="Times New Roman" w:cs="Times New Roman"/>
          <w:color w:val="5B5B5F"/>
          <w:lang w:eastAsia="es-ES"/>
        </w:rPr>
        <w:t>.</w:t>
      </w:r>
    </w:p>
    <w:p w14:paraId="6E143613" w14:textId="77777777" w:rsidR="00D01BE6" w:rsidRPr="003B733C" w:rsidRDefault="0037368F" w:rsidP="0037368F">
      <w:pPr>
        <w:pStyle w:val="Ttulo2"/>
      </w:pPr>
      <w:bookmarkStart w:id="14" w:name="_Toc8642044"/>
      <w:r w:rsidRPr="003B733C">
        <w:rPr>
          <w:caps w:val="0"/>
        </w:rPr>
        <w:t>PROCEDIMIENTO DE ASIGNACIÓN Y TRAMITACIÓN</w:t>
      </w:r>
      <w:r w:rsidR="00D01BE6" w:rsidRPr="003B733C">
        <w:t>.</w:t>
      </w:r>
      <w:bookmarkEnd w:id="14"/>
    </w:p>
    <w:p w14:paraId="186B692C" w14:textId="07E87F86" w:rsidR="00600128" w:rsidRPr="003B733C" w:rsidRDefault="00600128" w:rsidP="001E1E85">
      <w:pPr>
        <w:shd w:val="clear" w:color="auto" w:fill="D9D9D9" w:themeFill="background1" w:themeFillShade="D9"/>
        <w:spacing w:before="100" w:beforeAutospacing="1" w:after="100" w:afterAutospacing="1" w:line="360" w:lineRule="auto"/>
        <w:ind w:left="360"/>
        <w:jc w:val="both"/>
        <w:rPr>
          <w:rFonts w:eastAsia="Times New Roman" w:cs="Times New Roman"/>
          <w:color w:val="5B5B5F"/>
          <w:lang w:eastAsia="es-ES"/>
        </w:rPr>
      </w:pPr>
      <w:proofErr w:type="gramStart"/>
      <w:r w:rsidRPr="003B733C">
        <w:rPr>
          <w:rFonts w:eastAsia="Times New Roman" w:cs="Times New Roman"/>
          <w:color w:val="5B5B5F"/>
          <w:lang w:eastAsia="es-ES"/>
        </w:rPr>
        <w:t>De acuerdo al</w:t>
      </w:r>
      <w:proofErr w:type="gramEnd"/>
      <w:r w:rsidRPr="003B733C">
        <w:rPr>
          <w:rFonts w:eastAsia="Times New Roman" w:cs="Times New Roman"/>
          <w:color w:val="5B5B5F"/>
          <w:lang w:eastAsia="es-ES"/>
        </w:rPr>
        <w:t xml:space="preserve"> </w:t>
      </w:r>
      <w:r w:rsidRPr="002152CB">
        <w:rPr>
          <w:rFonts w:eastAsia="Times New Roman" w:cs="Times New Roman"/>
          <w:color w:val="539DCE"/>
          <w:lang w:eastAsia="es-ES"/>
        </w:rPr>
        <w:t>perfil requerido por la empresa</w:t>
      </w:r>
      <w:r w:rsidR="009F1CB7">
        <w:rPr>
          <w:rFonts w:eastAsia="Times New Roman" w:cs="Times New Roman"/>
          <w:color w:val="539DCE"/>
          <w:lang w:eastAsia="es-ES"/>
        </w:rPr>
        <w:t xml:space="preserve"> en su Proyecto Formativo</w:t>
      </w:r>
      <w:r w:rsidRPr="003B733C">
        <w:rPr>
          <w:rFonts w:eastAsia="Times New Roman" w:cs="Times New Roman"/>
          <w:color w:val="5B5B5F"/>
          <w:lang w:eastAsia="es-ES"/>
        </w:rPr>
        <w:t xml:space="preserve">, </w:t>
      </w:r>
      <w:r w:rsidR="009F718A">
        <w:rPr>
          <w:rFonts w:eastAsia="Times New Roman" w:cs="Times New Roman"/>
          <w:color w:val="5B5B5F"/>
          <w:lang w:eastAsia="es-ES"/>
        </w:rPr>
        <w:t>la Fundación General de la Universidad de Salamanca</w:t>
      </w:r>
      <w:r w:rsidRPr="003B733C">
        <w:rPr>
          <w:rFonts w:eastAsia="Times New Roman" w:cs="Times New Roman"/>
          <w:color w:val="5B5B5F"/>
          <w:lang w:eastAsia="es-ES"/>
        </w:rPr>
        <w:t xml:space="preserve"> preseleccionará un número suficiente de candidatos, previa </w:t>
      </w:r>
      <w:r w:rsidR="009F1CB7">
        <w:rPr>
          <w:rFonts w:eastAsia="Times New Roman" w:cs="Times New Roman"/>
          <w:color w:val="5B5B5F"/>
          <w:lang w:eastAsia="es-ES"/>
        </w:rPr>
        <w:t xml:space="preserve">inscripción de los mismos en dicha oferta y </w:t>
      </w:r>
      <w:r w:rsidRPr="003B733C">
        <w:rPr>
          <w:rFonts w:eastAsia="Times New Roman" w:cs="Times New Roman"/>
          <w:color w:val="5B5B5F"/>
          <w:lang w:eastAsia="es-ES"/>
        </w:rPr>
        <w:t>comprobación de disponibilidad.</w:t>
      </w:r>
    </w:p>
    <w:p w14:paraId="6BAE709C" w14:textId="77777777" w:rsidR="00B97C5D" w:rsidRPr="003B733C" w:rsidRDefault="00600128" w:rsidP="001E1E85">
      <w:pPr>
        <w:spacing w:before="100" w:beforeAutospacing="1" w:after="100" w:afterAutospacing="1" w:line="360" w:lineRule="auto"/>
        <w:ind w:left="360"/>
        <w:jc w:val="both"/>
        <w:rPr>
          <w:rFonts w:eastAsia="Times New Roman" w:cs="Times New Roman"/>
          <w:color w:val="5B5B5F"/>
          <w:lang w:eastAsia="es-ES"/>
        </w:rPr>
      </w:pPr>
      <w:r w:rsidRPr="003B733C">
        <w:rPr>
          <w:rFonts w:eastAsia="Times New Roman" w:cs="Times New Roman"/>
          <w:color w:val="5B5B5F"/>
          <w:lang w:eastAsia="es-ES"/>
        </w:rPr>
        <w:t xml:space="preserve">La selección final será realizada por la </w:t>
      </w:r>
      <w:r w:rsidR="009F1CB7">
        <w:rPr>
          <w:rFonts w:eastAsia="Times New Roman" w:cs="Times New Roman"/>
          <w:color w:val="5B5B5F"/>
          <w:lang w:eastAsia="es-ES"/>
        </w:rPr>
        <w:t>empresa</w:t>
      </w:r>
      <w:r w:rsidRPr="003B733C">
        <w:rPr>
          <w:rFonts w:eastAsia="Times New Roman" w:cs="Times New Roman"/>
          <w:color w:val="5B5B5F"/>
          <w:lang w:eastAsia="es-ES"/>
        </w:rPr>
        <w:t xml:space="preserve">, y para ello </w:t>
      </w:r>
      <w:r w:rsidRPr="002152CB">
        <w:rPr>
          <w:rFonts w:eastAsia="Times New Roman" w:cs="Times New Roman"/>
          <w:color w:val="539DCE"/>
          <w:lang w:eastAsia="es-ES"/>
        </w:rPr>
        <w:t xml:space="preserve">podrá emplear las herramientas de selección que considere oportunas </w:t>
      </w:r>
      <w:r w:rsidRPr="003B733C">
        <w:rPr>
          <w:rFonts w:eastAsia="Times New Roman" w:cs="Times New Roman"/>
          <w:color w:val="5B5B5F"/>
          <w:lang w:eastAsia="es-ES"/>
        </w:rPr>
        <w:t>atendiendo al tipo de organización y perfil requerido.</w:t>
      </w:r>
      <w:r w:rsidR="001F6700" w:rsidRPr="003B733C">
        <w:rPr>
          <w:rFonts w:eastAsia="Times New Roman" w:cs="Times New Roman"/>
          <w:color w:val="5B5B5F"/>
          <w:lang w:eastAsia="es-ES"/>
        </w:rPr>
        <w:t xml:space="preserve"> </w:t>
      </w:r>
      <w:r w:rsidR="00285E5A" w:rsidRPr="003B733C">
        <w:rPr>
          <w:rFonts w:eastAsia="Times New Roman" w:cs="Times New Roman"/>
          <w:color w:val="5B5B5F"/>
          <w:lang w:eastAsia="es-ES"/>
        </w:rPr>
        <w:t xml:space="preserve">Por lo </w:t>
      </w:r>
      <w:r w:rsidR="00285E5A" w:rsidRPr="003B733C">
        <w:rPr>
          <w:rFonts w:eastAsia="Times New Roman" w:cs="Times New Roman"/>
          <w:color w:val="5B5B5F"/>
          <w:lang w:eastAsia="es-ES"/>
        </w:rPr>
        <w:lastRenderedPageBreak/>
        <w:t xml:space="preserve">tanto, la asignación de beca corresponde a la empresa, que indicará el </w:t>
      </w:r>
      <w:r w:rsidR="00A50E9B" w:rsidRPr="003B733C">
        <w:rPr>
          <w:rFonts w:eastAsia="Times New Roman" w:cs="Times New Roman"/>
          <w:color w:val="5B5B5F"/>
          <w:lang w:eastAsia="es-ES"/>
        </w:rPr>
        <w:t>candidato seleccionado</w:t>
      </w:r>
      <w:r w:rsidR="00B97C5D" w:rsidRPr="003B733C">
        <w:rPr>
          <w:rFonts w:eastAsia="Times New Roman" w:cs="Times New Roman"/>
          <w:color w:val="5B5B5F"/>
          <w:lang w:eastAsia="es-ES"/>
        </w:rPr>
        <w:t xml:space="preserve"> y posibles </w:t>
      </w:r>
      <w:r w:rsidR="00A50E9B" w:rsidRPr="003B733C">
        <w:rPr>
          <w:rFonts w:eastAsia="Times New Roman" w:cs="Times New Roman"/>
          <w:color w:val="5B5B5F"/>
          <w:lang w:eastAsia="es-ES"/>
        </w:rPr>
        <w:t>suplentes, si los hubiera.</w:t>
      </w:r>
    </w:p>
    <w:p w14:paraId="1E22F048" w14:textId="278BA175" w:rsidR="00A50E9B" w:rsidRPr="003B733C" w:rsidRDefault="009F718A" w:rsidP="001E1E85">
      <w:pPr>
        <w:spacing w:before="100" w:beforeAutospacing="1" w:after="100" w:afterAutospacing="1" w:line="360" w:lineRule="auto"/>
        <w:ind w:left="360"/>
        <w:jc w:val="both"/>
        <w:rPr>
          <w:rFonts w:eastAsia="Times New Roman" w:cs="Times New Roman"/>
          <w:color w:val="5B5B5F"/>
          <w:lang w:eastAsia="es-ES"/>
        </w:rPr>
      </w:pPr>
      <w:r>
        <w:rPr>
          <w:rFonts w:eastAsia="Times New Roman" w:cs="Times New Roman"/>
          <w:color w:val="5B5B5F"/>
          <w:lang w:eastAsia="es-ES"/>
        </w:rPr>
        <w:t>La Fundación General de la Universidad de Salamanca</w:t>
      </w:r>
      <w:r w:rsidR="00A50E9B" w:rsidRPr="003B733C">
        <w:rPr>
          <w:rFonts w:eastAsia="Times New Roman" w:cs="Times New Roman"/>
          <w:color w:val="5B5B5F"/>
          <w:lang w:eastAsia="es-ES"/>
        </w:rPr>
        <w:t xml:space="preserve"> </w:t>
      </w:r>
      <w:r w:rsidR="00A50E9B" w:rsidRPr="002152CB">
        <w:rPr>
          <w:rFonts w:eastAsia="Times New Roman" w:cs="Times New Roman"/>
          <w:color w:val="539DCE"/>
          <w:lang w:eastAsia="es-ES"/>
        </w:rPr>
        <w:t xml:space="preserve">contactará con el candidato </w:t>
      </w:r>
      <w:r w:rsidR="00EF1A44">
        <w:rPr>
          <w:rFonts w:eastAsia="Times New Roman" w:cs="Times New Roman"/>
          <w:color w:val="539DCE"/>
          <w:lang w:eastAsia="es-ES"/>
        </w:rPr>
        <w:t>seleccionado</w:t>
      </w:r>
      <w:r w:rsidR="00A50E9B" w:rsidRPr="003B733C">
        <w:rPr>
          <w:rFonts w:eastAsia="Times New Roman" w:cs="Times New Roman"/>
          <w:color w:val="5B5B5F"/>
          <w:lang w:eastAsia="es-ES"/>
        </w:rPr>
        <w:t xml:space="preserve">, informándole de su elección, de las particularidades contempladas en el Convenio </w:t>
      </w:r>
      <w:r w:rsidR="00EF1A44">
        <w:rPr>
          <w:rFonts w:eastAsia="Times New Roman" w:cs="Times New Roman"/>
          <w:color w:val="5B5B5F"/>
          <w:lang w:eastAsia="es-ES"/>
        </w:rPr>
        <w:t xml:space="preserve">que se firmará entre </w:t>
      </w:r>
      <w:r>
        <w:rPr>
          <w:rFonts w:eastAsia="Times New Roman" w:cs="Times New Roman"/>
          <w:color w:val="5B5B5F"/>
          <w:lang w:eastAsia="es-ES"/>
        </w:rPr>
        <w:t>la Fundación General de la Universidad de Salamanca</w:t>
      </w:r>
      <w:r w:rsidR="00EF1A44">
        <w:rPr>
          <w:rFonts w:eastAsia="Times New Roman" w:cs="Times New Roman"/>
          <w:color w:val="5B5B5F"/>
          <w:lang w:eastAsia="es-ES"/>
        </w:rPr>
        <w:t>, la empresa el destinatario de la beca, r</w:t>
      </w:r>
      <w:r w:rsidR="00A50E9B" w:rsidRPr="003B733C">
        <w:rPr>
          <w:rFonts w:eastAsia="Times New Roman" w:cs="Times New Roman"/>
          <w:color w:val="5B5B5F"/>
          <w:lang w:eastAsia="es-ES"/>
        </w:rPr>
        <w:t>esolviendo cuantas dudas pudieran surgir.</w:t>
      </w:r>
    </w:p>
    <w:p w14:paraId="3D68CB4E" w14:textId="77777777" w:rsidR="00524A9F" w:rsidRDefault="00A50E9B" w:rsidP="002152CB">
      <w:pPr>
        <w:spacing w:before="100" w:beforeAutospacing="1" w:after="100" w:afterAutospacing="1" w:line="360" w:lineRule="auto"/>
        <w:ind w:left="360"/>
        <w:jc w:val="both"/>
        <w:rPr>
          <w:rFonts w:eastAsia="Times New Roman" w:cs="Times New Roman"/>
          <w:bCs/>
          <w:color w:val="5B5B5F"/>
          <w:lang w:eastAsia="es-ES"/>
        </w:rPr>
      </w:pPr>
      <w:r w:rsidRPr="003B733C">
        <w:rPr>
          <w:rFonts w:eastAsia="Times New Roman" w:cs="Times New Roman"/>
          <w:bCs/>
          <w:color w:val="5B5B5F"/>
          <w:lang w:eastAsia="es-ES"/>
        </w:rPr>
        <w:t xml:space="preserve">Las condiciones del Programa formativo quedarán establecidas mediante la </w:t>
      </w:r>
      <w:r w:rsidRPr="00C50306">
        <w:rPr>
          <w:rFonts w:eastAsia="Times New Roman" w:cs="Times New Roman"/>
          <w:bCs/>
          <w:color w:val="539DCE"/>
          <w:lang w:eastAsia="es-ES"/>
        </w:rPr>
        <w:t>firma del Convenio de entre las partes</w:t>
      </w:r>
      <w:r w:rsidRPr="003B733C">
        <w:rPr>
          <w:rFonts w:eastAsia="Times New Roman" w:cs="Times New Roman"/>
          <w:bCs/>
          <w:color w:val="5B5B5F"/>
          <w:lang w:eastAsia="es-ES"/>
        </w:rPr>
        <w:t>, facilitando un ejemplar de dicho Convenio a cada una de ella</w:t>
      </w:r>
      <w:r w:rsidR="00CF112D" w:rsidRPr="003B733C">
        <w:rPr>
          <w:rFonts w:eastAsia="Times New Roman" w:cs="Times New Roman"/>
          <w:bCs/>
          <w:color w:val="5B5B5F"/>
          <w:lang w:eastAsia="es-ES"/>
        </w:rPr>
        <w:t>s</w:t>
      </w:r>
      <w:r w:rsidRPr="003B733C">
        <w:rPr>
          <w:rFonts w:eastAsia="Times New Roman" w:cs="Times New Roman"/>
          <w:bCs/>
          <w:color w:val="5B5B5F"/>
          <w:lang w:eastAsia="es-ES"/>
        </w:rPr>
        <w:t>.</w:t>
      </w:r>
    </w:p>
    <w:p w14:paraId="784C3E4F" w14:textId="77777777" w:rsidR="00FC1910" w:rsidRPr="003B733C" w:rsidRDefault="00452604" w:rsidP="0037368F">
      <w:pPr>
        <w:pStyle w:val="Ttulo1"/>
      </w:pPr>
      <w:bookmarkStart w:id="15" w:name="_Toc8642045"/>
      <w:r>
        <w:rPr>
          <w:caps w:val="0"/>
        </w:rPr>
        <w:t>OBLIGACIONES DE LOS BECARIOS</w:t>
      </w:r>
      <w:bookmarkEnd w:id="15"/>
    </w:p>
    <w:p w14:paraId="1FFF47C6" w14:textId="77777777" w:rsidR="004E4EBA" w:rsidRPr="003B733C" w:rsidRDefault="004E4EBA" w:rsidP="00FC1910">
      <w:pPr>
        <w:spacing w:before="100" w:beforeAutospacing="1" w:after="100" w:afterAutospacing="1" w:line="240" w:lineRule="auto"/>
        <w:jc w:val="both"/>
        <w:rPr>
          <w:rFonts w:eastAsia="Times New Roman" w:cs="Times New Roman"/>
          <w:color w:val="5B5B5F"/>
          <w:lang w:eastAsia="es-ES"/>
        </w:rPr>
      </w:pPr>
      <w:r w:rsidRPr="003B733C">
        <w:rPr>
          <w:rFonts w:eastAsia="Times New Roman" w:cs="Times New Roman"/>
          <w:color w:val="5B5B5F"/>
          <w:lang w:eastAsia="es-ES"/>
        </w:rPr>
        <w:t xml:space="preserve">Los </w:t>
      </w:r>
      <w:r w:rsidR="005E6CF7">
        <w:rPr>
          <w:rFonts w:eastAsia="Times New Roman" w:cs="Times New Roman"/>
          <w:color w:val="5B5B5F"/>
          <w:lang w:eastAsia="es-ES"/>
        </w:rPr>
        <w:t>beneficiarios del Programa formativo</w:t>
      </w:r>
      <w:r w:rsidRPr="003B733C">
        <w:rPr>
          <w:rFonts w:eastAsia="Times New Roman" w:cs="Times New Roman"/>
          <w:color w:val="5B5B5F"/>
          <w:lang w:eastAsia="es-ES"/>
        </w:rPr>
        <w:t xml:space="preserve"> que disfruten de la condición de becario, se comprometen a:</w:t>
      </w:r>
    </w:p>
    <w:p w14:paraId="1F714023" w14:textId="77777777" w:rsidR="005E6CF7" w:rsidRDefault="005E6CF7" w:rsidP="005E6CF7">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Pr>
          <w:rFonts w:eastAsia="Times New Roman" w:cs="Times New Roman"/>
          <w:color w:val="5B5B5F"/>
          <w:lang w:eastAsia="es-ES"/>
        </w:rPr>
        <w:t>P</w:t>
      </w:r>
      <w:r w:rsidRPr="005E6CF7">
        <w:rPr>
          <w:rFonts w:eastAsia="Times New Roman" w:cs="Times New Roman"/>
          <w:color w:val="5B5B5F"/>
          <w:lang w:eastAsia="es-ES"/>
        </w:rPr>
        <w:t xml:space="preserve">resentar un </w:t>
      </w:r>
      <w:r w:rsidRPr="00C50306">
        <w:rPr>
          <w:rFonts w:eastAsia="Times New Roman" w:cs="Times New Roman"/>
          <w:color w:val="539DCE"/>
          <w:lang w:eastAsia="es-ES"/>
        </w:rPr>
        <w:t xml:space="preserve">aval equivalente al 40% del coste total </w:t>
      </w:r>
      <w:r w:rsidRPr="005E6CF7">
        <w:rPr>
          <w:rFonts w:eastAsia="Times New Roman" w:cs="Times New Roman"/>
          <w:color w:val="5B5B5F"/>
          <w:lang w:eastAsia="es-ES"/>
        </w:rPr>
        <w:t xml:space="preserve">de la beca </w:t>
      </w:r>
      <w:r w:rsidR="00452604">
        <w:rPr>
          <w:rFonts w:eastAsia="Times New Roman" w:cs="Times New Roman"/>
          <w:color w:val="5B5B5F"/>
          <w:lang w:eastAsia="es-ES"/>
        </w:rPr>
        <w:t>que d</w:t>
      </w:r>
      <w:r w:rsidRPr="005E6CF7">
        <w:rPr>
          <w:rFonts w:eastAsia="Times New Roman" w:cs="Times New Roman"/>
          <w:color w:val="5B5B5F"/>
          <w:lang w:eastAsia="es-ES"/>
        </w:rPr>
        <w:t xml:space="preserve">eberá presentarse previamente a la firma del </w:t>
      </w:r>
      <w:r w:rsidR="00452604">
        <w:rPr>
          <w:rFonts w:eastAsia="Times New Roman" w:cs="Times New Roman"/>
          <w:color w:val="5B5B5F"/>
          <w:lang w:eastAsia="es-ES"/>
        </w:rPr>
        <w:t>convenio</w:t>
      </w:r>
      <w:r w:rsidRPr="005E6CF7">
        <w:rPr>
          <w:rFonts w:eastAsia="Times New Roman" w:cs="Times New Roman"/>
          <w:color w:val="5B5B5F"/>
          <w:lang w:eastAsia="es-ES"/>
        </w:rPr>
        <w:t xml:space="preserve"> y tendrá validez durante el periodo formativo y el contrato</w:t>
      </w:r>
      <w:r w:rsidR="00452604">
        <w:rPr>
          <w:rFonts w:eastAsia="Times New Roman" w:cs="Times New Roman"/>
          <w:color w:val="5B5B5F"/>
          <w:lang w:eastAsia="es-ES"/>
        </w:rPr>
        <w:t xml:space="preserve"> laboral posterior.</w:t>
      </w:r>
    </w:p>
    <w:p w14:paraId="56B643F3" w14:textId="1D522757" w:rsidR="002323CB" w:rsidRPr="0017693F" w:rsidRDefault="002323CB" w:rsidP="005E6CF7">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sidRPr="0017693F">
        <w:rPr>
          <w:rFonts w:eastAsia="Times New Roman" w:cs="Times New Roman"/>
          <w:color w:val="5B5B5F"/>
          <w:lang w:eastAsia="es-ES"/>
        </w:rPr>
        <w:t xml:space="preserve">Los </w:t>
      </w:r>
      <w:r w:rsidRPr="0017693F">
        <w:rPr>
          <w:rFonts w:eastAsia="Times New Roman" w:cs="Times New Roman"/>
          <w:color w:val="539DCE"/>
          <w:lang w:eastAsia="es-ES"/>
        </w:rPr>
        <w:t>gastos de gestión derivados del aval solicitado</w:t>
      </w:r>
      <w:r w:rsidRPr="0017693F">
        <w:rPr>
          <w:rFonts w:eastAsia="Times New Roman" w:cs="Times New Roman"/>
          <w:color w:val="5B5B5F"/>
          <w:lang w:eastAsia="es-ES"/>
        </w:rPr>
        <w:t xml:space="preserve"> por el </w:t>
      </w:r>
      <w:proofErr w:type="gramStart"/>
      <w:r w:rsidRPr="0017693F">
        <w:rPr>
          <w:rFonts w:eastAsia="Times New Roman" w:cs="Times New Roman"/>
          <w:color w:val="5B5B5F"/>
          <w:lang w:eastAsia="es-ES"/>
        </w:rPr>
        <w:t>becario</w:t>
      </w:r>
      <w:r w:rsidR="0017693F" w:rsidRPr="0017693F">
        <w:rPr>
          <w:rFonts w:eastAsia="Times New Roman" w:cs="Times New Roman"/>
          <w:color w:val="5B5B5F"/>
          <w:lang w:eastAsia="es-ES"/>
        </w:rPr>
        <w:t>,</w:t>
      </w:r>
      <w:proofErr w:type="gramEnd"/>
      <w:r w:rsidRPr="0017693F">
        <w:rPr>
          <w:rFonts w:eastAsia="Times New Roman" w:cs="Times New Roman"/>
          <w:color w:val="5B5B5F"/>
          <w:lang w:eastAsia="es-ES"/>
        </w:rPr>
        <w:t xml:space="preserve"> serán devueltos por </w:t>
      </w:r>
      <w:r w:rsidR="009F718A">
        <w:rPr>
          <w:rFonts w:eastAsia="Times New Roman" w:cs="Times New Roman"/>
          <w:color w:val="5B5B5F"/>
          <w:lang w:eastAsia="es-ES"/>
        </w:rPr>
        <w:t>la Fundación General de la Universidad de Salamanca</w:t>
      </w:r>
      <w:r w:rsidRPr="0017693F">
        <w:rPr>
          <w:rFonts w:eastAsia="Times New Roman" w:cs="Times New Roman"/>
          <w:color w:val="5B5B5F"/>
          <w:lang w:eastAsia="es-ES"/>
        </w:rPr>
        <w:t xml:space="preserve"> a la finalización del convenio, previa presentación de la documentación justificativa correspondiente.</w:t>
      </w:r>
    </w:p>
    <w:p w14:paraId="295994D3" w14:textId="77777777" w:rsidR="005E6CF7" w:rsidRDefault="005E6CF7" w:rsidP="00F2212E">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Pr>
          <w:rFonts w:eastAsia="Times New Roman" w:cs="Times New Roman"/>
          <w:color w:val="5B5B5F"/>
          <w:lang w:eastAsia="es-ES"/>
        </w:rPr>
        <w:t>Cumplir con el Proyecto formativo seleccionado</w:t>
      </w:r>
      <w:r w:rsidR="00C50306">
        <w:rPr>
          <w:rFonts w:eastAsia="Times New Roman" w:cs="Times New Roman"/>
          <w:color w:val="5B5B5F"/>
          <w:lang w:eastAsia="es-ES"/>
        </w:rPr>
        <w:t xml:space="preserve"> en la modalidad establecida</w:t>
      </w:r>
      <w:r>
        <w:rPr>
          <w:rFonts w:eastAsia="Times New Roman" w:cs="Times New Roman"/>
          <w:color w:val="5B5B5F"/>
          <w:lang w:eastAsia="es-ES"/>
        </w:rPr>
        <w:t>.</w:t>
      </w:r>
    </w:p>
    <w:p w14:paraId="6CAF2A6E" w14:textId="77777777" w:rsidR="005E6CF7" w:rsidRDefault="005E6CF7" w:rsidP="00F2212E">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Pr>
          <w:rFonts w:eastAsia="Times New Roman" w:cs="Times New Roman"/>
          <w:color w:val="5B5B5F"/>
          <w:lang w:eastAsia="es-ES"/>
        </w:rPr>
        <w:t>Completar la formación objetivo el proyecto. En aquellos casos en los que la formación sea evaluada, el becario debe obtener una calificación mínima de aprobado.</w:t>
      </w:r>
    </w:p>
    <w:p w14:paraId="16FBBE9E" w14:textId="77777777" w:rsidR="00FC1910" w:rsidRDefault="004E4EBA" w:rsidP="00F2212E">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sidRPr="002152CB">
        <w:rPr>
          <w:rFonts w:eastAsia="Times New Roman" w:cs="Times New Roman"/>
          <w:color w:val="539DCE"/>
          <w:lang w:eastAsia="es-ES"/>
        </w:rPr>
        <w:t>I</w:t>
      </w:r>
      <w:r w:rsidR="00FC1910" w:rsidRPr="002152CB">
        <w:rPr>
          <w:rFonts w:eastAsia="Times New Roman" w:cs="Times New Roman"/>
          <w:color w:val="539DCE"/>
          <w:lang w:eastAsia="es-ES"/>
        </w:rPr>
        <w:t xml:space="preserve">ncorporarse a la </w:t>
      </w:r>
      <w:r w:rsidR="005E6CF7">
        <w:rPr>
          <w:rFonts w:eastAsia="Times New Roman" w:cs="Times New Roman"/>
          <w:color w:val="539DCE"/>
          <w:lang w:eastAsia="es-ES"/>
        </w:rPr>
        <w:t>empresa</w:t>
      </w:r>
      <w:r w:rsidR="00FC1910" w:rsidRPr="002152CB">
        <w:rPr>
          <w:rFonts w:eastAsia="Times New Roman" w:cs="Times New Roman"/>
          <w:color w:val="539DCE"/>
          <w:lang w:eastAsia="es-ES"/>
        </w:rPr>
        <w:t xml:space="preserve"> en la fecha estipulada</w:t>
      </w:r>
      <w:r w:rsidR="00FC1910" w:rsidRPr="003B733C">
        <w:rPr>
          <w:rFonts w:eastAsia="Times New Roman" w:cs="Times New Roman"/>
          <w:color w:val="5B5B5F"/>
          <w:lang w:eastAsia="es-ES"/>
        </w:rPr>
        <w:t>, aceptando la obligación de cumplir los horarios y normas vigentes en la empresa, a fin de no perturbar el normal transcurso de la actividad de ésta.</w:t>
      </w:r>
    </w:p>
    <w:p w14:paraId="52CC623A" w14:textId="77777777" w:rsidR="005E6CF7" w:rsidRPr="005E6CF7" w:rsidRDefault="005E6CF7" w:rsidP="005E6CF7">
      <w:pPr>
        <w:pStyle w:val="Prrafodelista"/>
        <w:numPr>
          <w:ilvl w:val="0"/>
          <w:numId w:val="8"/>
        </w:numPr>
        <w:spacing w:before="100" w:beforeAutospacing="1" w:after="100" w:afterAutospacing="1" w:line="360" w:lineRule="auto"/>
        <w:ind w:left="360"/>
        <w:jc w:val="both"/>
        <w:rPr>
          <w:rFonts w:eastAsia="Times New Roman" w:cs="Times New Roman"/>
          <w:color w:val="539DCE"/>
          <w:lang w:eastAsia="es-ES"/>
        </w:rPr>
      </w:pPr>
      <w:r>
        <w:rPr>
          <w:rFonts w:eastAsia="Times New Roman" w:cs="Times New Roman"/>
          <w:color w:val="539DCE"/>
          <w:lang w:eastAsia="es-ES"/>
        </w:rPr>
        <w:t>M</w:t>
      </w:r>
      <w:r w:rsidRPr="005E6CF7">
        <w:rPr>
          <w:rFonts w:eastAsia="Times New Roman" w:cs="Times New Roman"/>
          <w:color w:val="539DCE"/>
          <w:lang w:eastAsia="es-ES"/>
        </w:rPr>
        <w:t>antener el contrato por el tiempo establecido</w:t>
      </w:r>
      <w:r>
        <w:rPr>
          <w:rFonts w:eastAsia="Times New Roman" w:cs="Times New Roman"/>
          <w:color w:val="539DCE"/>
          <w:lang w:eastAsia="es-ES"/>
        </w:rPr>
        <w:t>.</w:t>
      </w:r>
    </w:p>
    <w:p w14:paraId="05E13912" w14:textId="77777777" w:rsidR="005E6CF7" w:rsidRDefault="004E4EBA" w:rsidP="00CD74C2">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sidRPr="005E6CF7">
        <w:rPr>
          <w:rFonts w:eastAsia="Times New Roman" w:cs="Times New Roman"/>
          <w:color w:val="539DCE"/>
          <w:lang w:eastAsia="es-ES"/>
        </w:rPr>
        <w:t>A</w:t>
      </w:r>
      <w:r w:rsidR="00FC1910" w:rsidRPr="005E6CF7">
        <w:rPr>
          <w:rFonts w:eastAsia="Times New Roman" w:cs="Times New Roman"/>
          <w:color w:val="539DCE"/>
          <w:lang w:eastAsia="es-ES"/>
        </w:rPr>
        <w:t xml:space="preserve">plicarse con diligencia </w:t>
      </w:r>
      <w:r w:rsidR="00FC1910" w:rsidRPr="005E6CF7">
        <w:rPr>
          <w:rFonts w:eastAsia="Times New Roman" w:cs="Times New Roman"/>
          <w:color w:val="5B5B5F"/>
          <w:lang w:eastAsia="es-ES"/>
        </w:rPr>
        <w:t xml:space="preserve">a las tareas específicas de su </w:t>
      </w:r>
      <w:r w:rsidR="005E6CF7" w:rsidRPr="005E6CF7">
        <w:rPr>
          <w:rFonts w:eastAsia="Times New Roman" w:cs="Times New Roman"/>
          <w:color w:val="5B5B5F"/>
          <w:lang w:eastAsia="es-ES"/>
        </w:rPr>
        <w:t>proyecto</w:t>
      </w:r>
      <w:r w:rsidR="005E6CF7">
        <w:rPr>
          <w:rFonts w:eastAsia="Times New Roman" w:cs="Times New Roman"/>
          <w:color w:val="5B5B5F"/>
          <w:lang w:eastAsia="es-ES"/>
        </w:rPr>
        <w:t>.</w:t>
      </w:r>
    </w:p>
    <w:p w14:paraId="2C570D87" w14:textId="77777777" w:rsidR="00FC1910" w:rsidRPr="005E6CF7" w:rsidRDefault="004E4EBA" w:rsidP="00CD74C2">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sidRPr="005E6CF7">
        <w:rPr>
          <w:rFonts w:eastAsia="Times New Roman" w:cs="Times New Roman"/>
          <w:color w:val="539DCE"/>
          <w:lang w:eastAsia="es-ES"/>
        </w:rPr>
        <w:t>R</w:t>
      </w:r>
      <w:r w:rsidR="00FC1910" w:rsidRPr="005E6CF7">
        <w:rPr>
          <w:rFonts w:eastAsia="Times New Roman" w:cs="Times New Roman"/>
          <w:color w:val="539DCE"/>
          <w:lang w:eastAsia="es-ES"/>
        </w:rPr>
        <w:t xml:space="preserve">espetar el secreto profesional </w:t>
      </w:r>
      <w:r w:rsidR="00FC1910" w:rsidRPr="005E6CF7">
        <w:rPr>
          <w:rFonts w:eastAsia="Times New Roman" w:cs="Times New Roman"/>
          <w:color w:val="5B5B5F"/>
          <w:lang w:eastAsia="es-ES"/>
        </w:rPr>
        <w:t xml:space="preserve">sobre cualquier información concerniente a la </w:t>
      </w:r>
      <w:r w:rsidR="005E6CF7">
        <w:rPr>
          <w:rFonts w:eastAsia="Times New Roman" w:cs="Times New Roman"/>
          <w:color w:val="5B5B5F"/>
          <w:lang w:eastAsia="es-ES"/>
        </w:rPr>
        <w:t>empresa</w:t>
      </w:r>
      <w:r w:rsidR="00FC1910" w:rsidRPr="005E6CF7">
        <w:rPr>
          <w:rFonts w:eastAsia="Times New Roman" w:cs="Times New Roman"/>
          <w:color w:val="5B5B5F"/>
          <w:lang w:eastAsia="es-ES"/>
        </w:rPr>
        <w:t>, así como sobre cualquier tarea relacionada con la formación recibida.</w:t>
      </w:r>
    </w:p>
    <w:p w14:paraId="22AED168" w14:textId="1415E6E5" w:rsidR="00FC1910" w:rsidRPr="003B733C" w:rsidRDefault="004E4EBA" w:rsidP="00F2212E">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sidRPr="002152CB">
        <w:rPr>
          <w:rFonts w:eastAsia="Times New Roman" w:cs="Times New Roman"/>
          <w:color w:val="539DCE"/>
          <w:lang w:eastAsia="es-ES"/>
        </w:rPr>
        <w:t>A</w:t>
      </w:r>
      <w:r w:rsidR="00FC1910" w:rsidRPr="002152CB">
        <w:rPr>
          <w:rFonts w:eastAsia="Times New Roman" w:cs="Times New Roman"/>
          <w:color w:val="539DCE"/>
          <w:lang w:eastAsia="es-ES"/>
        </w:rPr>
        <w:t xml:space="preserve">cudir a cualquier convocatoria </w:t>
      </w:r>
      <w:r w:rsidR="00FC1910" w:rsidRPr="003B733C">
        <w:rPr>
          <w:rFonts w:eastAsia="Times New Roman" w:cs="Times New Roman"/>
          <w:color w:val="5B5B5F"/>
          <w:lang w:eastAsia="es-ES"/>
        </w:rPr>
        <w:t xml:space="preserve">de carácter formativo y/o informativo, cuando </w:t>
      </w:r>
      <w:r w:rsidR="009F718A">
        <w:rPr>
          <w:rFonts w:eastAsia="Times New Roman" w:cs="Times New Roman"/>
          <w:color w:val="5B5B5F"/>
          <w:lang w:eastAsia="es-ES"/>
        </w:rPr>
        <w:t>la Fundación General de la Universidad de Salamanca</w:t>
      </w:r>
      <w:r w:rsidR="00FC1910" w:rsidRPr="003B733C">
        <w:rPr>
          <w:rFonts w:eastAsia="Times New Roman" w:cs="Times New Roman"/>
          <w:color w:val="5B5B5F"/>
          <w:lang w:eastAsia="es-ES"/>
        </w:rPr>
        <w:t xml:space="preserve"> solicite su asistencia.</w:t>
      </w:r>
    </w:p>
    <w:p w14:paraId="27A442B2" w14:textId="22ACF531" w:rsidR="00FC1910" w:rsidRDefault="004E4EBA" w:rsidP="005E6CF7">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sidRPr="002152CB">
        <w:rPr>
          <w:rFonts w:eastAsia="Times New Roman" w:cs="Times New Roman"/>
          <w:color w:val="539DCE"/>
          <w:lang w:eastAsia="es-ES"/>
        </w:rPr>
        <w:lastRenderedPageBreak/>
        <w:t>E</w:t>
      </w:r>
      <w:r w:rsidR="00FC1910" w:rsidRPr="002152CB">
        <w:rPr>
          <w:rFonts w:eastAsia="Times New Roman" w:cs="Times New Roman"/>
          <w:color w:val="539DCE"/>
          <w:lang w:eastAsia="es-ES"/>
        </w:rPr>
        <w:t xml:space="preserve">ntregar a </w:t>
      </w:r>
      <w:r w:rsidR="009F718A">
        <w:rPr>
          <w:rFonts w:eastAsia="Times New Roman" w:cs="Times New Roman"/>
          <w:color w:val="539DCE"/>
          <w:lang w:eastAsia="es-ES"/>
        </w:rPr>
        <w:t>la Fundación General de la Universidad de Salamanca</w:t>
      </w:r>
      <w:r w:rsidR="00FC1910" w:rsidRPr="002152CB">
        <w:rPr>
          <w:rFonts w:eastAsia="Times New Roman" w:cs="Times New Roman"/>
          <w:color w:val="539DCE"/>
          <w:lang w:eastAsia="es-ES"/>
        </w:rPr>
        <w:t xml:space="preserve"> su Informe de</w:t>
      </w:r>
      <w:r w:rsidR="005E6CF7">
        <w:rPr>
          <w:rFonts w:eastAsia="Times New Roman" w:cs="Times New Roman"/>
          <w:color w:val="539DCE"/>
          <w:lang w:eastAsia="es-ES"/>
        </w:rPr>
        <w:t xml:space="preserve"> la formación recibida</w:t>
      </w:r>
      <w:r w:rsidR="00FC1910" w:rsidRPr="003B733C">
        <w:rPr>
          <w:rFonts w:eastAsia="Times New Roman" w:cs="Times New Roman"/>
          <w:color w:val="5B5B5F"/>
          <w:lang w:eastAsia="es-ES"/>
        </w:rPr>
        <w:t>, según plazos</w:t>
      </w:r>
      <w:r w:rsidRPr="003B733C">
        <w:rPr>
          <w:rFonts w:eastAsia="Times New Roman" w:cs="Times New Roman"/>
          <w:color w:val="5B5B5F"/>
          <w:lang w:eastAsia="es-ES"/>
        </w:rPr>
        <w:t xml:space="preserve"> y modelo designados, una vez finalizada su beca formativa.</w:t>
      </w:r>
    </w:p>
    <w:p w14:paraId="639F7E2E" w14:textId="77777777" w:rsidR="002323CB" w:rsidRPr="0017693F" w:rsidRDefault="002323CB" w:rsidP="005E6CF7">
      <w:pPr>
        <w:pStyle w:val="Prrafodelista"/>
        <w:numPr>
          <w:ilvl w:val="0"/>
          <w:numId w:val="8"/>
        </w:numPr>
        <w:spacing w:before="100" w:beforeAutospacing="1" w:after="100" w:afterAutospacing="1" w:line="360" w:lineRule="auto"/>
        <w:ind w:left="360"/>
        <w:jc w:val="both"/>
        <w:rPr>
          <w:rFonts w:eastAsia="Times New Roman" w:cs="Times New Roman"/>
          <w:color w:val="5B5B5F"/>
          <w:lang w:eastAsia="es-ES"/>
        </w:rPr>
      </w:pPr>
      <w:r w:rsidRPr="0017693F">
        <w:rPr>
          <w:rFonts w:eastAsia="Times New Roman" w:cs="Times New Roman"/>
          <w:color w:val="5B5B5F"/>
          <w:lang w:eastAsia="es-ES"/>
        </w:rPr>
        <w:t xml:space="preserve">En </w:t>
      </w:r>
      <w:r w:rsidRPr="0017693F">
        <w:rPr>
          <w:rFonts w:eastAsia="Times New Roman" w:cs="Times New Roman"/>
          <w:color w:val="539DCE"/>
          <w:lang w:eastAsia="es-ES"/>
        </w:rPr>
        <w:t xml:space="preserve">caso de no cubrir con las obligaciones </w:t>
      </w:r>
      <w:r w:rsidR="00C11373" w:rsidRPr="0017693F">
        <w:rPr>
          <w:rFonts w:eastAsia="Times New Roman" w:cs="Times New Roman"/>
          <w:color w:val="539DCE"/>
          <w:lang w:eastAsia="es-ES"/>
        </w:rPr>
        <w:t>marcadas</w:t>
      </w:r>
      <w:r w:rsidR="00C11373" w:rsidRPr="0017693F">
        <w:rPr>
          <w:rFonts w:eastAsia="Times New Roman" w:cs="Times New Roman"/>
          <w:color w:val="5B5B5F"/>
          <w:lang w:eastAsia="es-ES"/>
        </w:rPr>
        <w:t>,</w:t>
      </w:r>
      <w:r w:rsidRPr="0017693F">
        <w:rPr>
          <w:rFonts w:eastAsia="Times New Roman" w:cs="Times New Roman"/>
          <w:color w:val="5B5B5F"/>
          <w:lang w:eastAsia="es-ES"/>
        </w:rPr>
        <w:t xml:space="preserve"> el aval </w:t>
      </w:r>
      <w:r w:rsidR="0017693F" w:rsidRPr="0017693F">
        <w:rPr>
          <w:rFonts w:eastAsia="Times New Roman" w:cs="Times New Roman"/>
          <w:color w:val="5B5B5F"/>
          <w:lang w:eastAsia="es-ES"/>
        </w:rPr>
        <w:t xml:space="preserve">podrá </w:t>
      </w:r>
      <w:r w:rsidRPr="0017693F">
        <w:rPr>
          <w:rFonts w:eastAsia="Times New Roman" w:cs="Times New Roman"/>
          <w:color w:val="5B5B5F"/>
          <w:lang w:eastAsia="es-ES"/>
        </w:rPr>
        <w:t>será ejecutado, salvo casos de fuerza mayor</w:t>
      </w:r>
      <w:r w:rsidR="0017693F" w:rsidRPr="0017693F">
        <w:rPr>
          <w:rFonts w:eastAsia="Times New Roman" w:cs="Times New Roman"/>
          <w:color w:val="5B5B5F"/>
          <w:lang w:eastAsia="es-ES"/>
        </w:rPr>
        <w:t>,</w:t>
      </w:r>
      <w:r w:rsidRPr="0017693F">
        <w:rPr>
          <w:rFonts w:eastAsia="Times New Roman" w:cs="Times New Roman"/>
          <w:color w:val="5B5B5F"/>
          <w:lang w:eastAsia="es-ES"/>
        </w:rPr>
        <w:t xml:space="preserve"> que serán analizados por la Comisión de Seguimiento.</w:t>
      </w:r>
    </w:p>
    <w:p w14:paraId="78B88A8B" w14:textId="77777777" w:rsidR="004E4EBA" w:rsidRPr="003B733C" w:rsidRDefault="00452604" w:rsidP="007A1F04">
      <w:pPr>
        <w:pStyle w:val="Ttulo1"/>
      </w:pPr>
      <w:bookmarkStart w:id="16" w:name="_Toc8642046"/>
      <w:r>
        <w:rPr>
          <w:caps w:val="0"/>
        </w:rPr>
        <w:t>OBLIGACIONES DE LAS EMPRESAS</w:t>
      </w:r>
      <w:bookmarkEnd w:id="16"/>
    </w:p>
    <w:p w14:paraId="5AA7DC8C" w14:textId="77777777" w:rsidR="004E4EBA" w:rsidRPr="003B733C" w:rsidRDefault="00D64AEA" w:rsidP="002152CB">
      <w:pPr>
        <w:spacing w:before="100" w:beforeAutospacing="1" w:after="100" w:afterAutospacing="1" w:line="360" w:lineRule="auto"/>
        <w:jc w:val="both"/>
        <w:rPr>
          <w:rFonts w:eastAsia="Times New Roman" w:cs="Times New Roman"/>
          <w:color w:val="5B5B5F"/>
          <w:lang w:eastAsia="es-ES"/>
        </w:rPr>
      </w:pPr>
      <w:r w:rsidRPr="003B733C">
        <w:rPr>
          <w:rFonts w:eastAsia="Times New Roman" w:cs="Times New Roman"/>
          <w:color w:val="5B5B5F"/>
          <w:lang w:eastAsia="es-ES"/>
        </w:rPr>
        <w:t>Las entidades que participen en este Programa de Formación, se comprometen a:</w:t>
      </w:r>
    </w:p>
    <w:p w14:paraId="74C4CFFB" w14:textId="77777777" w:rsidR="0017693F" w:rsidRDefault="00452604" w:rsidP="00452604">
      <w:pPr>
        <w:pStyle w:val="Prrafodelista"/>
        <w:numPr>
          <w:ilvl w:val="0"/>
          <w:numId w:val="9"/>
        </w:numPr>
        <w:spacing w:before="100" w:beforeAutospacing="1" w:after="100" w:afterAutospacing="1" w:line="360" w:lineRule="auto"/>
        <w:jc w:val="both"/>
        <w:rPr>
          <w:rFonts w:eastAsia="Times New Roman" w:cs="Times New Roman"/>
          <w:color w:val="5B5B5F"/>
          <w:lang w:eastAsia="es-ES"/>
        </w:rPr>
      </w:pPr>
      <w:r w:rsidRPr="0017693F">
        <w:rPr>
          <w:rFonts w:eastAsia="Times New Roman" w:cs="Times New Roman"/>
          <w:color w:val="539DCE"/>
          <w:lang w:eastAsia="es-ES"/>
        </w:rPr>
        <w:t>Contratar al beneficiario del Programa duran</w:t>
      </w:r>
      <w:r w:rsidR="00585641" w:rsidRPr="0017693F">
        <w:rPr>
          <w:rFonts w:eastAsia="Times New Roman" w:cs="Times New Roman"/>
          <w:color w:val="539DCE"/>
          <w:lang w:eastAsia="es-ES"/>
        </w:rPr>
        <w:t xml:space="preserve">te un periodo mínimo de 6 </w:t>
      </w:r>
      <w:r w:rsidR="0017693F" w:rsidRPr="0017693F">
        <w:rPr>
          <w:rFonts w:eastAsia="Times New Roman" w:cs="Times New Roman"/>
          <w:color w:val="539DCE"/>
          <w:lang w:eastAsia="es-ES"/>
        </w:rPr>
        <w:t>meses</w:t>
      </w:r>
      <w:r w:rsidR="0017693F">
        <w:rPr>
          <w:rFonts w:eastAsia="Times New Roman" w:cs="Times New Roman"/>
          <w:color w:val="5B5B5F"/>
          <w:lang w:eastAsia="es-ES"/>
        </w:rPr>
        <w:t xml:space="preserve">, con alta en </w:t>
      </w:r>
      <w:r w:rsidR="00585641" w:rsidRPr="0017693F">
        <w:rPr>
          <w:rFonts w:eastAsia="Times New Roman" w:cs="Times New Roman"/>
          <w:color w:val="5B5B5F"/>
          <w:lang w:eastAsia="es-ES"/>
        </w:rPr>
        <w:t>el Grupo de Cotización</w:t>
      </w:r>
      <w:r w:rsidR="00585641">
        <w:rPr>
          <w:rFonts w:eastAsia="Times New Roman" w:cs="Times New Roman"/>
          <w:color w:val="5B5B5F"/>
          <w:lang w:eastAsia="es-ES"/>
        </w:rPr>
        <w:t xml:space="preserve"> acorde a su titulación.</w:t>
      </w:r>
      <w:r w:rsidRPr="00452604">
        <w:rPr>
          <w:rFonts w:eastAsia="Times New Roman" w:cs="Times New Roman"/>
          <w:color w:val="5B5B5F"/>
          <w:lang w:eastAsia="es-ES"/>
        </w:rPr>
        <w:t xml:space="preserve"> </w:t>
      </w:r>
    </w:p>
    <w:p w14:paraId="3D6BCA51" w14:textId="77777777" w:rsidR="00452604" w:rsidRPr="00452604" w:rsidRDefault="00452604" w:rsidP="0017693F">
      <w:pPr>
        <w:pStyle w:val="Prrafodelista"/>
        <w:spacing w:before="100" w:beforeAutospacing="1" w:after="100" w:afterAutospacing="1" w:line="360" w:lineRule="auto"/>
        <w:ind w:left="360"/>
        <w:jc w:val="both"/>
        <w:rPr>
          <w:rFonts w:eastAsia="Times New Roman" w:cs="Times New Roman"/>
          <w:color w:val="5B5B5F"/>
          <w:lang w:eastAsia="es-ES"/>
        </w:rPr>
      </w:pPr>
      <w:r w:rsidRPr="00452604">
        <w:rPr>
          <w:rFonts w:eastAsia="Times New Roman" w:cs="Times New Roman"/>
          <w:color w:val="5B5B5F"/>
          <w:lang w:eastAsia="es-ES"/>
        </w:rPr>
        <w:t>En caso de aquellos beneficiarios que formen parte del Programa de prácticas no laborales en los ámbitos de I+D+I e Internacionalización promovido por el Instituto para la competitividad empresarial en Castilla y León, el periodo mínimo será de 12 meses</w:t>
      </w:r>
      <w:r w:rsidR="00C50306">
        <w:rPr>
          <w:rFonts w:eastAsia="Times New Roman" w:cs="Times New Roman"/>
          <w:color w:val="5B5B5F"/>
          <w:lang w:eastAsia="es-ES"/>
        </w:rPr>
        <w:t>.</w:t>
      </w:r>
    </w:p>
    <w:p w14:paraId="6B3D6242" w14:textId="77777777" w:rsidR="000E49C0" w:rsidRPr="003B733C" w:rsidRDefault="00D64AEA" w:rsidP="00F2212E">
      <w:pPr>
        <w:pStyle w:val="Prrafodelista"/>
        <w:numPr>
          <w:ilvl w:val="0"/>
          <w:numId w:val="9"/>
        </w:numPr>
        <w:spacing w:before="100" w:beforeAutospacing="1" w:after="100" w:afterAutospacing="1" w:line="360" w:lineRule="auto"/>
        <w:jc w:val="both"/>
        <w:rPr>
          <w:rFonts w:eastAsia="Times New Roman" w:cs="Times New Roman"/>
          <w:color w:val="5B5B5F"/>
          <w:lang w:eastAsia="es-ES"/>
        </w:rPr>
      </w:pPr>
      <w:r w:rsidRPr="002152CB">
        <w:rPr>
          <w:rFonts w:eastAsia="Times New Roman" w:cs="Times New Roman"/>
          <w:color w:val="539DCE"/>
          <w:lang w:eastAsia="es-ES"/>
        </w:rPr>
        <w:t xml:space="preserve">Facilitar al titulado los medios necesarios </w:t>
      </w:r>
      <w:r w:rsidR="00452604">
        <w:rPr>
          <w:rFonts w:eastAsia="Times New Roman" w:cs="Times New Roman"/>
          <w:color w:val="5B5B5F"/>
          <w:lang w:eastAsia="es-ES"/>
        </w:rPr>
        <w:t>para el desarrollo del Proyecto formativo</w:t>
      </w:r>
      <w:r w:rsidRPr="003B733C">
        <w:rPr>
          <w:rFonts w:eastAsia="Times New Roman" w:cs="Times New Roman"/>
          <w:color w:val="5B5B5F"/>
          <w:lang w:eastAsia="es-ES"/>
        </w:rPr>
        <w:t>, según las actividades establecidas en su plan formativo.</w:t>
      </w:r>
    </w:p>
    <w:p w14:paraId="2CEF8034" w14:textId="77777777" w:rsidR="00B87969" w:rsidRPr="003B733C" w:rsidRDefault="00D64AEA" w:rsidP="00F2212E">
      <w:pPr>
        <w:pStyle w:val="Prrafodelista"/>
        <w:numPr>
          <w:ilvl w:val="0"/>
          <w:numId w:val="9"/>
        </w:numPr>
        <w:spacing w:before="100" w:beforeAutospacing="1" w:after="100" w:afterAutospacing="1" w:line="360" w:lineRule="auto"/>
        <w:jc w:val="both"/>
        <w:rPr>
          <w:rFonts w:eastAsia="Times New Roman" w:cs="Times New Roman"/>
          <w:color w:val="5B5B5F"/>
          <w:lang w:eastAsia="es-ES"/>
        </w:rPr>
      </w:pPr>
      <w:r w:rsidRPr="003B733C">
        <w:rPr>
          <w:rFonts w:eastAsia="Times New Roman" w:cs="Times New Roman"/>
          <w:color w:val="5B5B5F"/>
          <w:lang w:eastAsia="es-ES"/>
        </w:rPr>
        <w:t>Designar a un trabajador en la empresa, con la titulación adecuada o con la experiencia laboral suficiente, para que actúe como</w:t>
      </w:r>
      <w:r w:rsidR="0042525D" w:rsidRPr="003B733C">
        <w:rPr>
          <w:rFonts w:eastAsia="Times New Roman" w:cs="Times New Roman"/>
          <w:color w:val="5B5B5F"/>
          <w:lang w:eastAsia="es-ES"/>
        </w:rPr>
        <w:t xml:space="preserve"> </w:t>
      </w:r>
      <w:r w:rsidR="0042525D" w:rsidRPr="002152CB">
        <w:rPr>
          <w:rFonts w:eastAsia="Times New Roman" w:cs="Times New Roman"/>
          <w:color w:val="539DCE"/>
          <w:lang w:eastAsia="es-ES"/>
        </w:rPr>
        <w:t>tutor</w:t>
      </w:r>
      <w:r w:rsidR="0042525D" w:rsidRPr="003B733C">
        <w:rPr>
          <w:rFonts w:eastAsia="Times New Roman" w:cs="Times New Roman"/>
          <w:color w:val="5B5B5F"/>
          <w:lang w:eastAsia="es-ES"/>
        </w:rPr>
        <w:t>.  Quien</w:t>
      </w:r>
      <w:r w:rsidR="00452604">
        <w:rPr>
          <w:rFonts w:eastAsia="Times New Roman" w:cs="Times New Roman"/>
          <w:color w:val="5B5B5F"/>
          <w:lang w:eastAsia="es-ES"/>
        </w:rPr>
        <w:t xml:space="preserve"> se encargará de</w:t>
      </w:r>
      <w:r w:rsidRPr="003B733C">
        <w:rPr>
          <w:rFonts w:eastAsia="Times New Roman" w:cs="Times New Roman"/>
          <w:color w:val="5B5B5F"/>
          <w:lang w:eastAsia="es-ES"/>
        </w:rPr>
        <w:t xml:space="preserve"> facilitar la integración en la empresa, asesorar, velar por la formación y supervisar las tareas del titulado. </w:t>
      </w:r>
    </w:p>
    <w:p w14:paraId="7B16190A" w14:textId="1149F373" w:rsidR="00D64AEA" w:rsidRPr="003B733C" w:rsidRDefault="00D64AEA" w:rsidP="00F2212E">
      <w:pPr>
        <w:pStyle w:val="Prrafodelista"/>
        <w:numPr>
          <w:ilvl w:val="0"/>
          <w:numId w:val="9"/>
        </w:numPr>
        <w:spacing w:before="100" w:beforeAutospacing="1" w:after="100" w:afterAutospacing="1" w:line="360" w:lineRule="auto"/>
        <w:jc w:val="both"/>
        <w:rPr>
          <w:rFonts w:eastAsia="Times New Roman" w:cs="Times New Roman"/>
          <w:color w:val="5B5B5F"/>
          <w:lang w:eastAsia="es-ES"/>
        </w:rPr>
      </w:pPr>
      <w:r w:rsidRPr="002152CB">
        <w:rPr>
          <w:rFonts w:eastAsia="Times New Roman" w:cs="Times New Roman"/>
          <w:color w:val="539DCE"/>
          <w:lang w:eastAsia="es-ES"/>
        </w:rPr>
        <w:t xml:space="preserve">Comunicar a </w:t>
      </w:r>
      <w:r w:rsidR="009F718A">
        <w:rPr>
          <w:rFonts w:eastAsia="Times New Roman" w:cs="Times New Roman"/>
          <w:color w:val="539DCE"/>
          <w:lang w:eastAsia="es-ES"/>
        </w:rPr>
        <w:t>la Fundación General de la Universidad de Salamanca</w:t>
      </w:r>
      <w:r w:rsidRPr="002152CB">
        <w:rPr>
          <w:rFonts w:eastAsia="Times New Roman" w:cs="Times New Roman"/>
          <w:color w:val="539DCE"/>
          <w:lang w:eastAsia="es-ES"/>
        </w:rPr>
        <w:t xml:space="preserve"> cualquier modificación o incidencia </w:t>
      </w:r>
      <w:r w:rsidRPr="003B733C">
        <w:rPr>
          <w:rFonts w:eastAsia="Times New Roman" w:cs="Times New Roman"/>
          <w:color w:val="5B5B5F"/>
          <w:lang w:eastAsia="es-ES"/>
        </w:rPr>
        <w:t xml:space="preserve">que afecte al desarrollo </w:t>
      </w:r>
      <w:r w:rsidR="00452604">
        <w:rPr>
          <w:rFonts w:eastAsia="Times New Roman" w:cs="Times New Roman"/>
          <w:color w:val="5B5B5F"/>
          <w:lang w:eastAsia="es-ES"/>
        </w:rPr>
        <w:t>del Proyecto formativo</w:t>
      </w:r>
      <w:r w:rsidRPr="003B733C">
        <w:rPr>
          <w:rFonts w:eastAsia="Times New Roman" w:cs="Times New Roman"/>
          <w:color w:val="5B5B5F"/>
          <w:lang w:eastAsia="es-ES"/>
        </w:rPr>
        <w:t>.</w:t>
      </w:r>
    </w:p>
    <w:p w14:paraId="19CB7FC8" w14:textId="77777777" w:rsidR="00D64AEA" w:rsidRPr="003B733C" w:rsidRDefault="00452604" w:rsidP="0037368F">
      <w:pPr>
        <w:pStyle w:val="Ttulo1"/>
      </w:pPr>
      <w:bookmarkStart w:id="17" w:name="_Toc8642047"/>
      <w:r>
        <w:rPr>
          <w:caps w:val="0"/>
        </w:rPr>
        <w:t xml:space="preserve">OBLIGACIONES </w:t>
      </w:r>
      <w:r w:rsidR="00B10028">
        <w:rPr>
          <w:caps w:val="0"/>
        </w:rPr>
        <w:t>DE LA FUNDACIÓN</w:t>
      </w:r>
      <w:bookmarkEnd w:id="17"/>
    </w:p>
    <w:p w14:paraId="2EF1EBE8" w14:textId="310CD0D1" w:rsidR="001F6700" w:rsidRPr="003B733C" w:rsidRDefault="00452604" w:rsidP="001F6700">
      <w:pPr>
        <w:spacing w:before="100" w:beforeAutospacing="1" w:after="100" w:afterAutospacing="1" w:line="240" w:lineRule="auto"/>
        <w:jc w:val="both"/>
        <w:rPr>
          <w:rFonts w:eastAsia="Times New Roman" w:cs="Times New Roman"/>
          <w:color w:val="5B5B5F"/>
          <w:lang w:eastAsia="es-ES"/>
        </w:rPr>
      </w:pPr>
      <w:r>
        <w:rPr>
          <w:rFonts w:eastAsia="Times New Roman" w:cs="Times New Roman"/>
          <w:color w:val="5B5B5F"/>
          <w:lang w:eastAsia="es-ES"/>
        </w:rPr>
        <w:t xml:space="preserve">Como entidad gestora del </w:t>
      </w:r>
      <w:r w:rsidR="001F6700" w:rsidRPr="003B733C">
        <w:rPr>
          <w:rFonts w:eastAsia="Times New Roman" w:cs="Times New Roman"/>
          <w:color w:val="5B5B5F"/>
          <w:lang w:eastAsia="es-ES"/>
        </w:rPr>
        <w:t>Programa</w:t>
      </w:r>
      <w:r w:rsidR="00330F73" w:rsidRPr="003B733C">
        <w:rPr>
          <w:rFonts w:eastAsia="Times New Roman" w:cs="Times New Roman"/>
          <w:color w:val="5B5B5F"/>
          <w:lang w:eastAsia="es-ES"/>
        </w:rPr>
        <w:t xml:space="preserve"> </w:t>
      </w:r>
      <w:proofErr w:type="spellStart"/>
      <w:r>
        <w:rPr>
          <w:rFonts w:eastAsia="Times New Roman" w:cs="Times New Roman"/>
          <w:color w:val="5B5B5F"/>
          <w:lang w:eastAsia="es-ES"/>
        </w:rPr>
        <w:t>AgroBecas</w:t>
      </w:r>
      <w:proofErr w:type="spellEnd"/>
      <w:r w:rsidR="00330F73" w:rsidRPr="003B733C">
        <w:rPr>
          <w:rFonts w:eastAsia="Times New Roman" w:cs="Times New Roman"/>
          <w:color w:val="5B5B5F"/>
          <w:lang w:eastAsia="es-ES"/>
        </w:rPr>
        <w:t xml:space="preserve">, </w:t>
      </w:r>
      <w:r w:rsidR="009F718A">
        <w:rPr>
          <w:rFonts w:eastAsia="Times New Roman" w:cs="Times New Roman"/>
          <w:color w:val="5B5B5F"/>
          <w:lang w:eastAsia="es-ES"/>
        </w:rPr>
        <w:t>la Fundación General de la Universidad de Salamanca</w:t>
      </w:r>
      <w:r w:rsidR="001F6700" w:rsidRPr="003B733C">
        <w:rPr>
          <w:rFonts w:eastAsia="Times New Roman" w:cs="Times New Roman"/>
          <w:color w:val="5B5B5F"/>
          <w:lang w:eastAsia="es-ES"/>
        </w:rPr>
        <w:t xml:space="preserve"> se compromete a:</w:t>
      </w:r>
    </w:p>
    <w:p w14:paraId="11F3EB5E" w14:textId="77777777" w:rsidR="00452604" w:rsidRPr="00585641" w:rsidRDefault="00585641" w:rsidP="00F2212E">
      <w:pPr>
        <w:pStyle w:val="Prrafodelista"/>
        <w:numPr>
          <w:ilvl w:val="0"/>
          <w:numId w:val="10"/>
        </w:numPr>
        <w:spacing w:before="100" w:beforeAutospacing="1" w:after="100" w:afterAutospacing="1" w:line="360" w:lineRule="auto"/>
        <w:jc w:val="both"/>
        <w:rPr>
          <w:rFonts w:eastAsia="Times New Roman" w:cs="Times New Roman"/>
          <w:color w:val="FF0000"/>
          <w:lang w:eastAsia="es-ES"/>
        </w:rPr>
      </w:pPr>
      <w:r w:rsidRPr="0017693F">
        <w:rPr>
          <w:rFonts w:eastAsia="Times New Roman" w:cs="Times New Roman"/>
          <w:color w:val="539DCE"/>
          <w:lang w:eastAsia="es-ES"/>
        </w:rPr>
        <w:t>Captar las empresas participantes</w:t>
      </w:r>
      <w:r w:rsidR="0017693F" w:rsidRPr="0017693F">
        <w:rPr>
          <w:rFonts w:eastAsia="Times New Roman" w:cs="Times New Roman"/>
          <w:color w:val="539DCE"/>
          <w:lang w:eastAsia="es-ES"/>
        </w:rPr>
        <w:t xml:space="preserve"> en el programa</w:t>
      </w:r>
      <w:r w:rsidRPr="00585641">
        <w:rPr>
          <w:rFonts w:eastAsia="Times New Roman" w:cs="Times New Roman"/>
          <w:color w:val="FF0000"/>
          <w:lang w:eastAsia="es-ES"/>
        </w:rPr>
        <w:t>.</w:t>
      </w:r>
    </w:p>
    <w:p w14:paraId="55991E95" w14:textId="77777777" w:rsidR="00585641" w:rsidRDefault="00585641" w:rsidP="00F2212E">
      <w:pPr>
        <w:pStyle w:val="Prrafodelista"/>
        <w:numPr>
          <w:ilvl w:val="0"/>
          <w:numId w:val="10"/>
        </w:numPr>
        <w:spacing w:before="100" w:beforeAutospacing="1" w:after="100" w:afterAutospacing="1" w:line="360" w:lineRule="auto"/>
        <w:jc w:val="both"/>
        <w:rPr>
          <w:rFonts w:eastAsia="Times New Roman" w:cs="Times New Roman"/>
          <w:color w:val="5B5B5F"/>
          <w:lang w:eastAsia="es-ES"/>
        </w:rPr>
      </w:pPr>
      <w:r w:rsidRPr="002152CB">
        <w:rPr>
          <w:rFonts w:eastAsia="Times New Roman" w:cs="Times New Roman"/>
          <w:color w:val="539DCE"/>
          <w:lang w:eastAsia="es-ES"/>
        </w:rPr>
        <w:t>Tramitar</w:t>
      </w:r>
      <w:r>
        <w:rPr>
          <w:rFonts w:eastAsia="Times New Roman" w:cs="Times New Roman"/>
          <w:color w:val="539DCE"/>
          <w:lang w:eastAsia="es-ES"/>
        </w:rPr>
        <w:t xml:space="preserve"> y publicitar los Proyectos Formativos </w:t>
      </w:r>
      <w:r>
        <w:rPr>
          <w:rFonts w:eastAsia="Times New Roman" w:cs="Times New Roman"/>
          <w:color w:val="5B5B5F"/>
          <w:lang w:eastAsia="es-ES"/>
        </w:rPr>
        <w:t>previamente aprobado</w:t>
      </w:r>
      <w:r w:rsidRPr="003B733C">
        <w:rPr>
          <w:rFonts w:eastAsia="Times New Roman" w:cs="Times New Roman"/>
          <w:color w:val="5B5B5F"/>
          <w:lang w:eastAsia="es-ES"/>
        </w:rPr>
        <w:t>s</w:t>
      </w:r>
    </w:p>
    <w:p w14:paraId="6E372520" w14:textId="77777777" w:rsidR="00330F73" w:rsidRPr="003B733C" w:rsidRDefault="00452604" w:rsidP="00F2212E">
      <w:pPr>
        <w:pStyle w:val="Prrafodelista"/>
        <w:numPr>
          <w:ilvl w:val="0"/>
          <w:numId w:val="10"/>
        </w:numPr>
        <w:spacing w:before="100" w:beforeAutospacing="1" w:after="100" w:afterAutospacing="1" w:line="360" w:lineRule="auto"/>
        <w:jc w:val="both"/>
        <w:rPr>
          <w:rFonts w:eastAsia="Times New Roman" w:cs="Times New Roman"/>
          <w:color w:val="5B5B5F"/>
          <w:lang w:eastAsia="es-ES"/>
        </w:rPr>
      </w:pPr>
      <w:r>
        <w:rPr>
          <w:rFonts w:eastAsia="Times New Roman" w:cs="Times New Roman"/>
          <w:color w:val="5B5B5F"/>
          <w:lang w:eastAsia="es-ES"/>
        </w:rPr>
        <w:t>C</w:t>
      </w:r>
      <w:r w:rsidR="001F6700" w:rsidRPr="003B733C">
        <w:rPr>
          <w:rFonts w:eastAsia="Times New Roman" w:cs="Times New Roman"/>
          <w:color w:val="5B5B5F"/>
          <w:lang w:eastAsia="es-ES"/>
        </w:rPr>
        <w:t>aptar y preseleccionar a los candidatos</w:t>
      </w:r>
      <w:r w:rsidR="00330F73" w:rsidRPr="003B733C">
        <w:rPr>
          <w:rFonts w:eastAsia="Times New Roman" w:cs="Times New Roman"/>
          <w:color w:val="5B5B5F"/>
          <w:lang w:eastAsia="es-ES"/>
        </w:rPr>
        <w:t xml:space="preserve">, </w:t>
      </w:r>
      <w:r w:rsidR="001F6700" w:rsidRPr="003B733C">
        <w:rPr>
          <w:rFonts w:eastAsia="Times New Roman" w:cs="Times New Roman"/>
          <w:color w:val="5B5B5F"/>
          <w:lang w:eastAsia="es-ES"/>
        </w:rPr>
        <w:t>efectuar com</w:t>
      </w:r>
      <w:r w:rsidR="00330F73" w:rsidRPr="003B733C">
        <w:rPr>
          <w:rFonts w:eastAsia="Times New Roman" w:cs="Times New Roman"/>
          <w:color w:val="5B5B5F"/>
          <w:lang w:eastAsia="es-ES"/>
        </w:rPr>
        <w:t>probación de su disponibilidad y remitir a las empresas.</w:t>
      </w:r>
    </w:p>
    <w:p w14:paraId="54982526" w14:textId="77777777" w:rsidR="00330F73" w:rsidRPr="003B733C" w:rsidRDefault="001F6700" w:rsidP="00F2212E">
      <w:pPr>
        <w:pStyle w:val="Prrafodelista"/>
        <w:numPr>
          <w:ilvl w:val="0"/>
          <w:numId w:val="10"/>
        </w:numPr>
        <w:spacing w:before="100" w:beforeAutospacing="1" w:after="100" w:afterAutospacing="1" w:line="360" w:lineRule="auto"/>
        <w:jc w:val="both"/>
        <w:rPr>
          <w:rFonts w:eastAsia="Times New Roman" w:cs="Times New Roman"/>
          <w:color w:val="5B5B5F"/>
          <w:lang w:eastAsia="es-ES"/>
        </w:rPr>
      </w:pPr>
      <w:r w:rsidRPr="002152CB">
        <w:rPr>
          <w:rFonts w:eastAsia="Times New Roman" w:cs="Times New Roman"/>
          <w:color w:val="539DCE"/>
          <w:lang w:eastAsia="es-ES"/>
        </w:rPr>
        <w:t xml:space="preserve">Gestionar y velar por el cumplimiento del Convenio </w:t>
      </w:r>
      <w:r w:rsidRPr="003B733C">
        <w:rPr>
          <w:rFonts w:eastAsia="Times New Roman" w:cs="Times New Roman"/>
          <w:color w:val="5B5B5F"/>
          <w:lang w:eastAsia="es-ES"/>
        </w:rPr>
        <w:t xml:space="preserve">firmado por </w:t>
      </w:r>
      <w:r w:rsidR="00330F73" w:rsidRPr="003B733C">
        <w:rPr>
          <w:rFonts w:eastAsia="Times New Roman" w:cs="Times New Roman"/>
          <w:color w:val="5B5B5F"/>
          <w:lang w:eastAsia="es-ES"/>
        </w:rPr>
        <w:t xml:space="preserve">todas </w:t>
      </w:r>
      <w:r w:rsidR="002152CB" w:rsidRPr="003B733C">
        <w:rPr>
          <w:rFonts w:eastAsia="Times New Roman" w:cs="Times New Roman"/>
          <w:color w:val="5B5B5F"/>
          <w:lang w:eastAsia="es-ES"/>
        </w:rPr>
        <w:t>las partes</w:t>
      </w:r>
      <w:r w:rsidRPr="003B733C">
        <w:rPr>
          <w:rFonts w:eastAsia="Times New Roman" w:cs="Times New Roman"/>
          <w:color w:val="5B5B5F"/>
          <w:lang w:eastAsia="es-ES"/>
        </w:rPr>
        <w:t xml:space="preserve"> intervinientes.</w:t>
      </w:r>
    </w:p>
    <w:p w14:paraId="6BD60BA1" w14:textId="77777777" w:rsidR="00330F73" w:rsidRPr="003B733C" w:rsidRDefault="001F6700" w:rsidP="00F2212E">
      <w:pPr>
        <w:pStyle w:val="Prrafodelista"/>
        <w:numPr>
          <w:ilvl w:val="0"/>
          <w:numId w:val="10"/>
        </w:numPr>
        <w:spacing w:before="100" w:beforeAutospacing="1" w:after="100" w:afterAutospacing="1" w:line="360" w:lineRule="auto"/>
        <w:jc w:val="both"/>
        <w:rPr>
          <w:rFonts w:eastAsia="Times New Roman" w:cs="Times New Roman"/>
          <w:color w:val="5B5B5F"/>
          <w:lang w:eastAsia="es-ES"/>
        </w:rPr>
      </w:pPr>
      <w:r w:rsidRPr="002152CB">
        <w:rPr>
          <w:rFonts w:eastAsia="Times New Roman" w:cs="Times New Roman"/>
          <w:color w:val="539DCE"/>
          <w:lang w:eastAsia="es-ES"/>
        </w:rPr>
        <w:t>Abonar</w:t>
      </w:r>
      <w:r w:rsidR="0015142E" w:rsidRPr="002152CB">
        <w:rPr>
          <w:rFonts w:eastAsia="Times New Roman" w:cs="Times New Roman"/>
          <w:color w:val="539DCE"/>
          <w:lang w:eastAsia="es-ES"/>
        </w:rPr>
        <w:t xml:space="preserve"> </w:t>
      </w:r>
      <w:r w:rsidR="00452604" w:rsidRPr="00C50306">
        <w:rPr>
          <w:rFonts w:eastAsia="Times New Roman" w:cs="Times New Roman"/>
          <w:color w:val="5B5B5F"/>
          <w:lang w:eastAsia="es-ES"/>
        </w:rPr>
        <w:t xml:space="preserve">con </w:t>
      </w:r>
      <w:r w:rsidR="00C50306" w:rsidRPr="00C50306">
        <w:rPr>
          <w:rFonts w:eastAsia="Times New Roman" w:cs="Times New Roman"/>
          <w:color w:val="5B5B5F"/>
          <w:lang w:eastAsia="es-ES"/>
        </w:rPr>
        <w:t xml:space="preserve">la </w:t>
      </w:r>
      <w:r w:rsidR="00452604" w:rsidRPr="00C50306">
        <w:rPr>
          <w:rFonts w:eastAsia="Times New Roman" w:cs="Times New Roman"/>
          <w:bCs/>
          <w:color w:val="5B5B5F"/>
          <w:lang w:eastAsia="es-ES"/>
        </w:rPr>
        <w:t xml:space="preserve">periodicidad </w:t>
      </w:r>
      <w:r w:rsidR="00C50306" w:rsidRPr="00C50306">
        <w:rPr>
          <w:rFonts w:eastAsia="Times New Roman" w:cs="Times New Roman"/>
          <w:bCs/>
          <w:color w:val="5B5B5F"/>
          <w:lang w:eastAsia="es-ES"/>
        </w:rPr>
        <w:t xml:space="preserve">que se establezca, la dotación </w:t>
      </w:r>
      <w:r w:rsidR="00452604" w:rsidRPr="00C50306">
        <w:rPr>
          <w:rFonts w:eastAsia="Times New Roman" w:cs="Times New Roman"/>
          <w:bCs/>
          <w:color w:val="5B5B5F"/>
          <w:lang w:eastAsia="es-ES"/>
        </w:rPr>
        <w:t>económica al becario</w:t>
      </w:r>
      <w:r w:rsidRPr="00C50306">
        <w:rPr>
          <w:rFonts w:eastAsia="Times New Roman" w:cs="Times New Roman"/>
          <w:bCs/>
          <w:color w:val="5B5B5F"/>
          <w:lang w:eastAsia="es-ES"/>
        </w:rPr>
        <w:t>.</w:t>
      </w:r>
    </w:p>
    <w:p w14:paraId="0D88FDC0" w14:textId="77777777" w:rsidR="00FA7B39" w:rsidRDefault="001F6700" w:rsidP="00F2212E">
      <w:pPr>
        <w:pStyle w:val="Prrafodelista"/>
        <w:numPr>
          <w:ilvl w:val="0"/>
          <w:numId w:val="10"/>
        </w:numPr>
        <w:spacing w:before="100" w:beforeAutospacing="1" w:after="100" w:afterAutospacing="1" w:line="360" w:lineRule="auto"/>
        <w:jc w:val="both"/>
        <w:rPr>
          <w:rFonts w:eastAsia="Times New Roman" w:cs="Times New Roman"/>
          <w:color w:val="5B5B5F"/>
          <w:lang w:eastAsia="es-ES"/>
        </w:rPr>
      </w:pPr>
      <w:r w:rsidRPr="002152CB">
        <w:rPr>
          <w:rFonts w:eastAsia="Times New Roman" w:cs="Times New Roman"/>
          <w:color w:val="539DCE"/>
          <w:lang w:eastAsia="es-ES"/>
        </w:rPr>
        <w:t xml:space="preserve">Realizar labores de control y seguimiento </w:t>
      </w:r>
      <w:r w:rsidR="00452604">
        <w:rPr>
          <w:rFonts w:eastAsia="Times New Roman" w:cs="Times New Roman"/>
          <w:color w:val="5B5B5F"/>
          <w:lang w:eastAsia="es-ES"/>
        </w:rPr>
        <w:t>efectivo de la acción.</w:t>
      </w:r>
    </w:p>
    <w:p w14:paraId="5B7B75B5" w14:textId="77777777" w:rsidR="008C4F09" w:rsidRPr="00B10028" w:rsidRDefault="00C50306" w:rsidP="00B10028">
      <w:pPr>
        <w:pStyle w:val="Prrafodelista"/>
        <w:numPr>
          <w:ilvl w:val="0"/>
          <w:numId w:val="10"/>
        </w:numPr>
        <w:spacing w:before="100" w:beforeAutospacing="1" w:after="100" w:afterAutospacing="1" w:line="360" w:lineRule="auto"/>
        <w:jc w:val="both"/>
        <w:rPr>
          <w:rFonts w:eastAsia="Times New Roman" w:cs="Times New Roman"/>
          <w:color w:val="5B5B5F"/>
          <w:lang w:eastAsia="es-ES"/>
        </w:rPr>
      </w:pPr>
      <w:r w:rsidRPr="00B10028">
        <w:rPr>
          <w:rFonts w:eastAsia="Times New Roman" w:cs="Times New Roman"/>
          <w:color w:val="5B5B5F"/>
          <w:lang w:eastAsia="es-ES"/>
        </w:rPr>
        <w:lastRenderedPageBreak/>
        <w:t>Designar un</w:t>
      </w:r>
      <w:r w:rsidR="008C4F09" w:rsidRPr="00B10028">
        <w:rPr>
          <w:rFonts w:eastAsia="Times New Roman" w:cs="Times New Roman"/>
          <w:color w:val="5B5B5F"/>
          <w:lang w:eastAsia="es-ES"/>
        </w:rPr>
        <w:t xml:space="preserve"> técnico de la entidad para que actúe como tutor, tanto en el periodo formativo que como en la etapa de contratación.  Quien se encargará de velar por correcto desarrollo del programa.</w:t>
      </w:r>
    </w:p>
    <w:p w14:paraId="2A5F7B1E" w14:textId="6D84703E" w:rsidR="00E21ADC" w:rsidRPr="003B733C" w:rsidRDefault="009F718A" w:rsidP="00EC7E09">
      <w:pPr>
        <w:shd w:val="clear" w:color="auto" w:fill="D9D9D9" w:themeFill="background1" w:themeFillShade="D9"/>
        <w:spacing w:before="100" w:beforeAutospacing="1" w:after="100" w:afterAutospacing="1" w:line="360" w:lineRule="auto"/>
        <w:jc w:val="both"/>
        <w:rPr>
          <w:rFonts w:eastAsia="Times New Roman" w:cs="Times New Roman"/>
          <w:color w:val="5B5B5F"/>
          <w:lang w:eastAsia="es-ES"/>
        </w:rPr>
      </w:pPr>
      <w:r>
        <w:rPr>
          <w:rFonts w:eastAsia="Times New Roman" w:cs="Times New Roman"/>
          <w:color w:val="5B5B5F"/>
          <w:lang w:eastAsia="es-ES"/>
        </w:rPr>
        <w:t>La Fundación General de la Universidad de Salamanca</w:t>
      </w:r>
      <w:r w:rsidR="001F6700" w:rsidRPr="003B733C">
        <w:rPr>
          <w:rFonts w:eastAsia="Times New Roman" w:cs="Times New Roman"/>
          <w:color w:val="5B5B5F"/>
          <w:lang w:eastAsia="es-ES"/>
        </w:rPr>
        <w:t xml:space="preserve"> se reserva el derecho a </w:t>
      </w:r>
      <w:r w:rsidR="001F6700" w:rsidRPr="00EC7E09">
        <w:rPr>
          <w:rFonts w:eastAsia="Times New Roman" w:cs="Times New Roman"/>
          <w:color w:val="539DCE"/>
          <w:lang w:eastAsia="es-ES"/>
        </w:rPr>
        <w:t xml:space="preserve">rescindir de forma unilateral y anticipada </w:t>
      </w:r>
      <w:r w:rsidR="001F6700" w:rsidRPr="003B733C">
        <w:rPr>
          <w:rFonts w:eastAsia="Times New Roman" w:cs="Times New Roman"/>
          <w:color w:val="5B5B5F"/>
          <w:lang w:eastAsia="es-ES"/>
        </w:rPr>
        <w:t>la acción formativa</w:t>
      </w:r>
      <w:r w:rsidR="0015142E" w:rsidRPr="003B733C">
        <w:rPr>
          <w:rFonts w:eastAsia="Times New Roman" w:cs="Times New Roman"/>
          <w:color w:val="5B5B5F"/>
          <w:lang w:eastAsia="es-ES"/>
        </w:rPr>
        <w:t>,</w:t>
      </w:r>
      <w:r w:rsidR="001F6700" w:rsidRPr="003B733C">
        <w:rPr>
          <w:rFonts w:eastAsia="Times New Roman" w:cs="Times New Roman"/>
          <w:color w:val="5B5B5F"/>
          <w:lang w:eastAsia="es-ES"/>
        </w:rPr>
        <w:t xml:space="preserve"> cuando se observen situaciones que pudieran implicar el incumplimiento de alguno de los términos fijados en el Convenio.</w:t>
      </w:r>
    </w:p>
    <w:p w14:paraId="2C0309FD" w14:textId="1EFFB695" w:rsidR="00D274CA" w:rsidRPr="003B733C" w:rsidRDefault="009F718A" w:rsidP="00452604">
      <w:pPr>
        <w:spacing w:before="100" w:beforeAutospacing="1" w:after="100" w:afterAutospacing="1" w:line="360" w:lineRule="auto"/>
        <w:jc w:val="both"/>
        <w:rPr>
          <w:rFonts w:eastAsia="Times New Roman" w:cs="Times New Roman"/>
          <w:b/>
          <w:bCs/>
          <w:color w:val="5B5B5F"/>
          <w:lang w:eastAsia="es-ES"/>
        </w:rPr>
      </w:pPr>
      <w:r>
        <w:rPr>
          <w:rFonts w:eastAsia="Times New Roman" w:cs="Times New Roman"/>
          <w:color w:val="5B5B5F"/>
          <w:lang w:eastAsia="es-ES"/>
        </w:rPr>
        <w:t>La Fundación General de la Universidad de Salamanca</w:t>
      </w:r>
      <w:r w:rsidR="00330F73" w:rsidRPr="003B733C">
        <w:rPr>
          <w:rFonts w:eastAsia="Times New Roman" w:cs="Times New Roman"/>
          <w:color w:val="5B5B5F"/>
          <w:lang w:eastAsia="es-ES"/>
        </w:rPr>
        <w:t xml:space="preserve"> no será responsable de los perjuicios y daños que cause el becario durante el desarrollo </w:t>
      </w:r>
      <w:r w:rsidR="00452604">
        <w:rPr>
          <w:rFonts w:eastAsia="Times New Roman" w:cs="Times New Roman"/>
          <w:color w:val="5B5B5F"/>
          <w:lang w:eastAsia="es-ES"/>
        </w:rPr>
        <w:t>del Proyecto Formativo</w:t>
      </w:r>
      <w:r w:rsidR="00330F73" w:rsidRPr="003B733C">
        <w:rPr>
          <w:rFonts w:eastAsia="Times New Roman" w:cs="Times New Roman"/>
          <w:color w:val="5B5B5F"/>
          <w:lang w:eastAsia="es-ES"/>
        </w:rPr>
        <w:t xml:space="preserve">, cuyas actuaciones deberán ser tuteladas por la </w:t>
      </w:r>
      <w:r w:rsidR="00452604">
        <w:rPr>
          <w:rFonts w:eastAsia="Times New Roman" w:cs="Times New Roman"/>
          <w:color w:val="5B5B5F"/>
          <w:lang w:eastAsia="es-ES"/>
        </w:rPr>
        <w:t>empresa</w:t>
      </w:r>
      <w:r w:rsidR="00330F73" w:rsidRPr="003B733C">
        <w:rPr>
          <w:rFonts w:eastAsia="Times New Roman" w:cs="Times New Roman"/>
          <w:color w:val="5B5B5F"/>
          <w:lang w:eastAsia="es-ES"/>
        </w:rPr>
        <w:t xml:space="preserve"> en la que se encuentra. </w:t>
      </w:r>
    </w:p>
    <w:p w14:paraId="0BA2EB75" w14:textId="77777777" w:rsidR="003B38A1" w:rsidRPr="003B733C" w:rsidRDefault="0037368F" w:rsidP="00452604">
      <w:pPr>
        <w:pStyle w:val="Titulo1"/>
      </w:pPr>
      <w:r w:rsidRPr="003B733C">
        <w:t>EVALUACIÓN Y SEGUIMIENTO</w:t>
      </w:r>
    </w:p>
    <w:p w14:paraId="042F91FE" w14:textId="74169824" w:rsidR="00263A56" w:rsidRPr="003B733C" w:rsidRDefault="009F718A" w:rsidP="00452604">
      <w:pPr>
        <w:pStyle w:val="Default"/>
        <w:spacing w:line="360" w:lineRule="auto"/>
        <w:jc w:val="both"/>
        <w:rPr>
          <w:rFonts w:asciiTheme="minorHAnsi" w:hAnsiTheme="minorHAnsi"/>
          <w:color w:val="5B5B5F"/>
          <w:sz w:val="22"/>
          <w:szCs w:val="22"/>
        </w:rPr>
      </w:pPr>
      <w:r>
        <w:rPr>
          <w:rFonts w:asciiTheme="minorHAnsi" w:hAnsiTheme="minorHAnsi"/>
          <w:color w:val="5B5B5F"/>
          <w:sz w:val="22"/>
          <w:szCs w:val="22"/>
        </w:rPr>
        <w:t>La Fundación General de la Universidad de Salamanca</w:t>
      </w:r>
      <w:r w:rsidR="00E47D5A" w:rsidRPr="003B733C">
        <w:rPr>
          <w:rFonts w:asciiTheme="minorHAnsi" w:hAnsiTheme="minorHAnsi"/>
          <w:color w:val="5B5B5F"/>
          <w:sz w:val="22"/>
          <w:szCs w:val="22"/>
        </w:rPr>
        <w:t xml:space="preserve"> </w:t>
      </w:r>
      <w:r w:rsidR="00263A56" w:rsidRPr="003B733C">
        <w:rPr>
          <w:rFonts w:asciiTheme="minorHAnsi" w:hAnsiTheme="minorHAnsi"/>
          <w:color w:val="5B5B5F"/>
          <w:sz w:val="22"/>
          <w:szCs w:val="22"/>
        </w:rPr>
        <w:t xml:space="preserve">articulará un </w:t>
      </w:r>
      <w:r w:rsidR="00263A56" w:rsidRPr="00EC7E09">
        <w:rPr>
          <w:rFonts w:asciiTheme="minorHAnsi" w:hAnsiTheme="minorHAnsi"/>
          <w:color w:val="539DCE"/>
          <w:sz w:val="22"/>
          <w:szCs w:val="22"/>
        </w:rPr>
        <w:t xml:space="preserve">procedimiento de garantía de calidad </w:t>
      </w:r>
      <w:r w:rsidR="00263A56" w:rsidRPr="003B733C">
        <w:rPr>
          <w:rFonts w:asciiTheme="minorHAnsi" w:hAnsiTheme="minorHAnsi"/>
          <w:color w:val="5B5B5F"/>
          <w:sz w:val="22"/>
          <w:szCs w:val="22"/>
        </w:rPr>
        <w:t xml:space="preserve">a través de un sistema de evaluación continua basado en el contacto permanente con los </w:t>
      </w:r>
      <w:r w:rsidR="000E25F0">
        <w:rPr>
          <w:rFonts w:asciiTheme="minorHAnsi" w:hAnsiTheme="minorHAnsi"/>
          <w:color w:val="5B5B5F"/>
          <w:sz w:val="22"/>
          <w:szCs w:val="22"/>
        </w:rPr>
        <w:t>becario</w:t>
      </w:r>
      <w:r w:rsidR="00263A56" w:rsidRPr="003B733C">
        <w:rPr>
          <w:rFonts w:asciiTheme="minorHAnsi" w:hAnsiTheme="minorHAnsi"/>
          <w:color w:val="5B5B5F"/>
          <w:sz w:val="22"/>
          <w:szCs w:val="22"/>
        </w:rPr>
        <w:t xml:space="preserve"> y </w:t>
      </w:r>
      <w:r w:rsidR="000E25F0">
        <w:rPr>
          <w:rFonts w:asciiTheme="minorHAnsi" w:hAnsiTheme="minorHAnsi"/>
          <w:color w:val="5B5B5F"/>
          <w:sz w:val="22"/>
          <w:szCs w:val="22"/>
        </w:rPr>
        <w:t>las</w:t>
      </w:r>
      <w:r w:rsidR="00263A56" w:rsidRPr="003B733C">
        <w:rPr>
          <w:rFonts w:asciiTheme="minorHAnsi" w:hAnsiTheme="minorHAnsi"/>
          <w:color w:val="5B5B5F"/>
          <w:sz w:val="22"/>
          <w:szCs w:val="22"/>
        </w:rPr>
        <w:t xml:space="preserve"> empresas </w:t>
      </w:r>
      <w:r w:rsidR="000E25F0">
        <w:rPr>
          <w:rFonts w:asciiTheme="minorHAnsi" w:hAnsiTheme="minorHAnsi"/>
          <w:color w:val="5B5B5F"/>
          <w:sz w:val="22"/>
          <w:szCs w:val="22"/>
        </w:rPr>
        <w:t>participantes</w:t>
      </w:r>
      <w:r w:rsidR="00263A56" w:rsidRPr="003B733C">
        <w:rPr>
          <w:rFonts w:asciiTheme="minorHAnsi" w:hAnsiTheme="minorHAnsi"/>
          <w:color w:val="5B5B5F"/>
          <w:sz w:val="22"/>
          <w:szCs w:val="22"/>
        </w:rPr>
        <w:t xml:space="preserve">, así como en otros parámetros como la cumplimentación de cuestionarios por parte </w:t>
      </w:r>
      <w:r w:rsidR="000E25F0">
        <w:rPr>
          <w:rFonts w:asciiTheme="minorHAnsi" w:hAnsiTheme="minorHAnsi"/>
          <w:color w:val="5B5B5F"/>
          <w:sz w:val="22"/>
          <w:szCs w:val="22"/>
        </w:rPr>
        <w:t>estos</w:t>
      </w:r>
      <w:r w:rsidR="00263A56" w:rsidRPr="003B733C">
        <w:rPr>
          <w:rFonts w:asciiTheme="minorHAnsi" w:hAnsiTheme="minorHAnsi"/>
          <w:color w:val="5B5B5F"/>
          <w:sz w:val="22"/>
          <w:szCs w:val="22"/>
        </w:rPr>
        <w:t>, análisis de los informes de sus responsables o tutores y de los proyectos formativos incorporados en l</w:t>
      </w:r>
      <w:r w:rsidR="000E25F0">
        <w:rPr>
          <w:rFonts w:asciiTheme="minorHAnsi" w:hAnsiTheme="minorHAnsi"/>
          <w:color w:val="5B5B5F"/>
          <w:sz w:val="22"/>
          <w:szCs w:val="22"/>
        </w:rPr>
        <w:t xml:space="preserve">as correspondientes solicitudes, </w:t>
      </w:r>
      <w:r w:rsidR="00263A56" w:rsidRPr="003B733C">
        <w:rPr>
          <w:rFonts w:asciiTheme="minorHAnsi" w:hAnsiTheme="minorHAnsi"/>
          <w:color w:val="5B5B5F"/>
          <w:sz w:val="22"/>
          <w:szCs w:val="22"/>
        </w:rPr>
        <w:t xml:space="preserve">que permitan apreciar el desarrollo de las actividades llevadas a cabo y detectar situaciones irregulares y posibles carencias. </w:t>
      </w:r>
    </w:p>
    <w:p w14:paraId="30007060" w14:textId="15E246A5" w:rsidR="003B38A1" w:rsidRPr="003B733C" w:rsidRDefault="003B38A1" w:rsidP="00452604">
      <w:pPr>
        <w:spacing w:before="100" w:beforeAutospacing="1" w:after="100" w:afterAutospacing="1" w:line="360" w:lineRule="auto"/>
        <w:jc w:val="both"/>
        <w:rPr>
          <w:color w:val="5B5B5F"/>
        </w:rPr>
      </w:pPr>
      <w:r w:rsidRPr="003B733C">
        <w:rPr>
          <w:color w:val="5B5B5F"/>
        </w:rPr>
        <w:t xml:space="preserve">A la finalización del periodo formativo, el becario remitirá a </w:t>
      </w:r>
      <w:r w:rsidR="009F718A">
        <w:rPr>
          <w:color w:val="5B5B5F"/>
        </w:rPr>
        <w:t>la Fundación General de la Universidad de Salamanca</w:t>
      </w:r>
      <w:r w:rsidRPr="003B733C">
        <w:rPr>
          <w:color w:val="5B5B5F"/>
        </w:rPr>
        <w:t xml:space="preserve"> una </w:t>
      </w:r>
      <w:r w:rsidRPr="00EC7E09">
        <w:rPr>
          <w:color w:val="539DCE"/>
        </w:rPr>
        <w:t xml:space="preserve">Memoria final </w:t>
      </w:r>
      <w:r w:rsidRPr="003B733C">
        <w:rPr>
          <w:color w:val="5B5B5F"/>
        </w:rPr>
        <w:t xml:space="preserve">en la cual se detallarán, como mínimo, breve descripción de la </w:t>
      </w:r>
      <w:r w:rsidR="000E25F0">
        <w:rPr>
          <w:color w:val="5B5B5F"/>
        </w:rPr>
        <w:t>empresa</w:t>
      </w:r>
      <w:r w:rsidRPr="003B733C">
        <w:rPr>
          <w:color w:val="5B5B5F"/>
        </w:rPr>
        <w:t xml:space="preserve">, actividades realizadas, habilidades adquiridas, grado de satisfacción y sugerencias de mejora (según modelo facilitado por </w:t>
      </w:r>
      <w:r w:rsidR="009F718A">
        <w:rPr>
          <w:color w:val="5B5B5F"/>
        </w:rPr>
        <w:t>la Fundación General de la Universidad de Salamanca</w:t>
      </w:r>
      <w:r w:rsidRPr="003B733C">
        <w:rPr>
          <w:color w:val="5B5B5F"/>
        </w:rPr>
        <w:t>).</w:t>
      </w:r>
    </w:p>
    <w:p w14:paraId="1BE3E812" w14:textId="77777777" w:rsidR="003B38A1" w:rsidRPr="003B733C" w:rsidRDefault="0037368F" w:rsidP="000E25F0">
      <w:pPr>
        <w:pStyle w:val="Titulo1"/>
      </w:pPr>
      <w:r w:rsidRPr="003B733C">
        <w:t>INCIDENCIAS</w:t>
      </w:r>
    </w:p>
    <w:p w14:paraId="114AC22C" w14:textId="7179B823" w:rsidR="003B38A1" w:rsidRPr="003B733C" w:rsidRDefault="000A574A" w:rsidP="000E25F0">
      <w:pPr>
        <w:spacing w:before="100" w:beforeAutospacing="1" w:after="100" w:afterAutospacing="1" w:line="360" w:lineRule="auto"/>
        <w:jc w:val="both"/>
        <w:rPr>
          <w:rFonts w:eastAsia="Times New Roman" w:cs="Times New Roman"/>
          <w:bCs/>
          <w:color w:val="5B5B5F"/>
          <w:lang w:eastAsia="es-ES"/>
        </w:rPr>
      </w:pPr>
      <w:r w:rsidRPr="003B733C">
        <w:rPr>
          <w:rFonts w:eastAsia="Times New Roman" w:cs="Times New Roman"/>
          <w:bCs/>
          <w:color w:val="5B5B5F"/>
          <w:lang w:eastAsia="es-ES"/>
        </w:rPr>
        <w:t xml:space="preserve">Cualquier situación que pueda considerarse incidencia, bien </w:t>
      </w:r>
      <w:proofErr w:type="gramStart"/>
      <w:r w:rsidRPr="003B733C">
        <w:rPr>
          <w:rFonts w:eastAsia="Times New Roman" w:cs="Times New Roman"/>
          <w:bCs/>
          <w:color w:val="5B5B5F"/>
          <w:lang w:eastAsia="es-ES"/>
        </w:rPr>
        <w:t>en relación a</w:t>
      </w:r>
      <w:proofErr w:type="gramEnd"/>
      <w:r w:rsidRPr="003B733C">
        <w:rPr>
          <w:rFonts w:eastAsia="Times New Roman" w:cs="Times New Roman"/>
          <w:bCs/>
          <w:color w:val="5B5B5F"/>
          <w:lang w:eastAsia="es-ES"/>
        </w:rPr>
        <w:t xml:space="preserve"> los aspectos referidos a la </w:t>
      </w:r>
      <w:r w:rsidR="000E25F0">
        <w:rPr>
          <w:rFonts w:eastAsia="Times New Roman" w:cs="Times New Roman"/>
          <w:bCs/>
          <w:color w:val="5B5B5F"/>
          <w:lang w:eastAsia="es-ES"/>
        </w:rPr>
        <w:t>Proyecto Formativo</w:t>
      </w:r>
      <w:r w:rsidRPr="003B733C">
        <w:rPr>
          <w:rFonts w:eastAsia="Times New Roman" w:cs="Times New Roman"/>
          <w:bCs/>
          <w:color w:val="5B5B5F"/>
          <w:lang w:eastAsia="es-ES"/>
        </w:rPr>
        <w:t xml:space="preserve">, bien sobre el contenido del periodo </w:t>
      </w:r>
      <w:r w:rsidR="000E25F0">
        <w:rPr>
          <w:rFonts w:eastAsia="Times New Roman" w:cs="Times New Roman"/>
          <w:bCs/>
          <w:color w:val="5B5B5F"/>
          <w:lang w:eastAsia="es-ES"/>
        </w:rPr>
        <w:t xml:space="preserve">de formación, durante el periodo de contratación, </w:t>
      </w:r>
      <w:r w:rsidRPr="003B733C">
        <w:rPr>
          <w:rFonts w:eastAsia="Times New Roman" w:cs="Times New Roman"/>
          <w:bCs/>
          <w:color w:val="5B5B5F"/>
          <w:lang w:eastAsia="es-ES"/>
        </w:rPr>
        <w:t xml:space="preserve">o de cualquier otra índole, </w:t>
      </w:r>
      <w:r w:rsidRPr="00EC7E09">
        <w:rPr>
          <w:rFonts w:eastAsia="Times New Roman" w:cs="Times New Roman"/>
          <w:bCs/>
          <w:color w:val="539DCE"/>
          <w:lang w:eastAsia="es-ES"/>
        </w:rPr>
        <w:t xml:space="preserve">ha de ser comunicada a </w:t>
      </w:r>
      <w:r w:rsidR="009F718A">
        <w:rPr>
          <w:rFonts w:eastAsia="Times New Roman" w:cs="Times New Roman"/>
          <w:bCs/>
          <w:color w:val="539DCE"/>
          <w:lang w:eastAsia="es-ES"/>
        </w:rPr>
        <w:t>la Fundación General de la Universidad de Salamanca</w:t>
      </w:r>
      <w:r w:rsidRPr="00EC7E09">
        <w:rPr>
          <w:rFonts w:eastAsia="Times New Roman" w:cs="Times New Roman"/>
          <w:bCs/>
          <w:color w:val="539DCE"/>
          <w:lang w:eastAsia="es-ES"/>
        </w:rPr>
        <w:t xml:space="preserve"> por cualquiera de las partes y siempre por escrito</w:t>
      </w:r>
      <w:r w:rsidRPr="003B733C">
        <w:rPr>
          <w:rFonts w:eastAsia="Times New Roman" w:cs="Times New Roman"/>
          <w:bCs/>
          <w:color w:val="5B5B5F"/>
          <w:lang w:eastAsia="es-ES"/>
        </w:rPr>
        <w:t>.</w:t>
      </w:r>
    </w:p>
    <w:p w14:paraId="7C07DE55" w14:textId="5C1A043F" w:rsidR="00A55BB2" w:rsidRDefault="009F718A" w:rsidP="000E25F0">
      <w:pPr>
        <w:spacing w:before="100" w:beforeAutospacing="1" w:after="100" w:afterAutospacing="1" w:line="360" w:lineRule="auto"/>
        <w:jc w:val="both"/>
        <w:rPr>
          <w:rFonts w:eastAsia="Times New Roman" w:cs="Times New Roman"/>
          <w:bCs/>
          <w:color w:val="5B5B5F"/>
          <w:lang w:eastAsia="es-ES"/>
        </w:rPr>
      </w:pPr>
      <w:r>
        <w:rPr>
          <w:rFonts w:eastAsia="Times New Roman" w:cs="Times New Roman"/>
          <w:bCs/>
          <w:color w:val="5B5B5F"/>
          <w:lang w:eastAsia="es-ES"/>
        </w:rPr>
        <w:t>La Fundación General de la Universidad de Salamanca</w:t>
      </w:r>
      <w:r w:rsidR="00067DF8" w:rsidRPr="003B733C">
        <w:rPr>
          <w:rFonts w:eastAsia="Times New Roman" w:cs="Times New Roman"/>
          <w:bCs/>
          <w:color w:val="5B5B5F"/>
          <w:lang w:eastAsia="es-ES"/>
        </w:rPr>
        <w:t xml:space="preserve"> s</w:t>
      </w:r>
      <w:r w:rsidR="000A574A" w:rsidRPr="003B733C">
        <w:rPr>
          <w:rFonts w:eastAsia="Times New Roman" w:cs="Times New Roman"/>
          <w:bCs/>
          <w:color w:val="5B5B5F"/>
          <w:lang w:eastAsia="es-ES"/>
        </w:rPr>
        <w:t>erá la encargada de gestionar las incidencias, analizar su contenido, ampliar informaciones si fuera necesario y</w:t>
      </w:r>
      <w:r w:rsidR="00067DF8" w:rsidRPr="003B733C">
        <w:rPr>
          <w:rFonts w:eastAsia="Times New Roman" w:cs="Times New Roman"/>
          <w:bCs/>
          <w:color w:val="5B5B5F"/>
          <w:lang w:eastAsia="es-ES"/>
        </w:rPr>
        <w:t xml:space="preserve">, por último, </w:t>
      </w:r>
      <w:r w:rsidR="000A574A" w:rsidRPr="003B733C">
        <w:rPr>
          <w:rFonts w:eastAsia="Times New Roman" w:cs="Times New Roman"/>
          <w:bCs/>
          <w:color w:val="5B5B5F"/>
          <w:lang w:eastAsia="es-ES"/>
        </w:rPr>
        <w:t xml:space="preserve">adoptar </w:t>
      </w:r>
      <w:r w:rsidR="000A574A" w:rsidRPr="003B733C">
        <w:rPr>
          <w:rFonts w:eastAsia="Times New Roman" w:cs="Times New Roman"/>
          <w:bCs/>
          <w:color w:val="5B5B5F"/>
          <w:lang w:eastAsia="es-ES"/>
        </w:rPr>
        <w:lastRenderedPageBreak/>
        <w:t>una decisión</w:t>
      </w:r>
      <w:r w:rsidR="00067DF8" w:rsidRPr="003B733C">
        <w:rPr>
          <w:rFonts w:eastAsia="Times New Roman" w:cs="Times New Roman"/>
          <w:bCs/>
          <w:color w:val="5B5B5F"/>
          <w:lang w:eastAsia="es-ES"/>
        </w:rPr>
        <w:t xml:space="preserve"> con la supervisión y apro</w:t>
      </w:r>
      <w:r w:rsidR="00C20F0C" w:rsidRPr="003B733C">
        <w:rPr>
          <w:rFonts w:eastAsia="Times New Roman" w:cs="Times New Roman"/>
          <w:bCs/>
          <w:color w:val="5B5B5F"/>
          <w:lang w:eastAsia="es-ES"/>
        </w:rPr>
        <w:t xml:space="preserve">bación de </w:t>
      </w:r>
      <w:r w:rsidR="000E25F0">
        <w:rPr>
          <w:rFonts w:eastAsia="Times New Roman" w:cs="Times New Roman"/>
          <w:bCs/>
          <w:color w:val="5B5B5F"/>
          <w:lang w:eastAsia="es-ES"/>
        </w:rPr>
        <w:t>Comisión de Seguimiento</w:t>
      </w:r>
      <w:r w:rsidR="00067DF8" w:rsidRPr="003B733C">
        <w:rPr>
          <w:rFonts w:eastAsia="Times New Roman" w:cs="Times New Roman"/>
          <w:bCs/>
          <w:color w:val="5B5B5F"/>
          <w:lang w:eastAsia="es-ES"/>
        </w:rPr>
        <w:t>.</w:t>
      </w:r>
      <w:r w:rsidR="000E25F0">
        <w:rPr>
          <w:rFonts w:eastAsia="Times New Roman" w:cs="Times New Roman"/>
          <w:bCs/>
          <w:color w:val="5B5B5F"/>
          <w:lang w:eastAsia="es-ES"/>
        </w:rPr>
        <w:t xml:space="preserve"> </w:t>
      </w:r>
      <w:r w:rsidR="00067DF8" w:rsidRPr="003B733C">
        <w:rPr>
          <w:rFonts w:eastAsia="Times New Roman" w:cs="Times New Roman"/>
          <w:bCs/>
          <w:color w:val="5B5B5F"/>
          <w:lang w:eastAsia="es-ES"/>
        </w:rPr>
        <w:t xml:space="preserve">Las decisiones serán comunicadas a las partes, pudiendo incluir medidas como la rescisión de la beca o la </w:t>
      </w:r>
      <w:r w:rsidR="000E25F0">
        <w:rPr>
          <w:rFonts w:eastAsia="Times New Roman" w:cs="Times New Roman"/>
          <w:bCs/>
          <w:color w:val="5B5B5F"/>
          <w:lang w:eastAsia="es-ES"/>
        </w:rPr>
        <w:t>devolución de importes, si así se acordara</w:t>
      </w:r>
      <w:r w:rsidR="00067DF8" w:rsidRPr="003B733C">
        <w:rPr>
          <w:rFonts w:eastAsia="Times New Roman" w:cs="Times New Roman"/>
          <w:bCs/>
          <w:color w:val="5B5B5F"/>
          <w:lang w:eastAsia="es-ES"/>
        </w:rPr>
        <w:t>.</w:t>
      </w:r>
    </w:p>
    <w:p w14:paraId="54E9669A" w14:textId="77777777" w:rsidR="00585641" w:rsidRPr="000E25F0" w:rsidRDefault="00585641" w:rsidP="000E25F0">
      <w:pPr>
        <w:spacing w:before="100" w:beforeAutospacing="1" w:after="100" w:afterAutospacing="1" w:line="360" w:lineRule="auto"/>
        <w:jc w:val="both"/>
        <w:rPr>
          <w:rFonts w:eastAsia="Times New Roman" w:cs="Times New Roman"/>
          <w:bCs/>
          <w:color w:val="5B5B5F"/>
          <w:lang w:eastAsia="es-ES"/>
        </w:rPr>
      </w:pPr>
    </w:p>
    <w:sectPr w:rsidR="00585641" w:rsidRPr="000E25F0" w:rsidSect="0037368F">
      <w:headerReference w:type="default" r:id="rId10"/>
      <w:footerReference w:type="default" r:id="rId11"/>
      <w:pgSz w:w="11906" w:h="16838" w:code="9"/>
      <w:pgMar w:top="2410"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7CC0" w14:textId="77777777" w:rsidR="0087679A" w:rsidRDefault="0087679A" w:rsidP="001E1846">
      <w:pPr>
        <w:spacing w:after="0" w:line="240" w:lineRule="auto"/>
      </w:pPr>
      <w:r>
        <w:separator/>
      </w:r>
    </w:p>
  </w:endnote>
  <w:endnote w:type="continuationSeparator" w:id="0">
    <w:p w14:paraId="7F5E42B9" w14:textId="77777777" w:rsidR="0087679A" w:rsidRDefault="0087679A" w:rsidP="001E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haroni">
    <w:panose1 w:val="02010803020104030203"/>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A609" w14:textId="77777777" w:rsidR="00F2212E" w:rsidRPr="0037368F" w:rsidRDefault="00F2212E">
    <w:pPr>
      <w:pStyle w:val="Piedepgina"/>
      <w:jc w:val="right"/>
      <w:rPr>
        <w:color w:val="F2F2F2" w:themeColor="background1" w:themeShade="F2"/>
      </w:rPr>
    </w:pPr>
  </w:p>
  <w:p w14:paraId="1C919F88" w14:textId="77777777" w:rsidR="00F2212E" w:rsidRPr="0037368F" w:rsidRDefault="00A02DDC">
    <w:pPr>
      <w:pStyle w:val="Piedepgina"/>
      <w:rPr>
        <w:color w:val="F2F2F2" w:themeColor="background1" w:themeShade="F2"/>
      </w:rPr>
    </w:pPr>
    <w:r w:rsidRPr="00A02DDC">
      <w:rPr>
        <w:noProof/>
        <w:color w:val="F2F2F2" w:themeColor="background1" w:themeShade="F2"/>
        <w:lang w:eastAsia="es-ES"/>
      </w:rPr>
      <mc:AlternateContent>
        <mc:Choice Requires="wps">
          <w:drawing>
            <wp:anchor distT="45720" distB="45720" distL="114300" distR="114300" simplePos="0" relativeHeight="251657216" behindDoc="0" locked="0" layoutInCell="1" allowOverlap="1" wp14:anchorId="21CEB7B1" wp14:editId="1269CE2E">
              <wp:simplePos x="0" y="0"/>
              <wp:positionH relativeFrom="column">
                <wp:posOffset>0</wp:posOffset>
              </wp:positionH>
              <wp:positionV relativeFrom="paragraph">
                <wp:posOffset>7620</wp:posOffset>
              </wp:positionV>
              <wp:extent cx="952500" cy="27622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6225"/>
                      </a:xfrm>
                      <a:prstGeom prst="rect">
                        <a:avLst/>
                      </a:prstGeom>
                      <a:noFill/>
                      <a:ln w="9525">
                        <a:noFill/>
                        <a:miter lim="800000"/>
                        <a:headEnd/>
                        <a:tailEnd/>
                      </a:ln>
                    </wps:spPr>
                    <wps:txbx>
                      <w:txbxContent>
                        <w:p w14:paraId="798C7039" w14:textId="77777777" w:rsidR="00A02DDC" w:rsidRPr="00A02DDC" w:rsidRDefault="00A02DDC" w:rsidP="00A02DDC">
                          <w:pPr>
                            <w:rPr>
                              <w:color w:val="808080" w:themeColor="background1" w:themeShade="80"/>
                              <w:sz w:val="16"/>
                              <w:szCs w:val="16"/>
                            </w:rPr>
                          </w:pPr>
                          <w:r w:rsidRPr="00A02DDC">
                            <w:rPr>
                              <w:color w:val="808080" w:themeColor="background1" w:themeShade="80"/>
                              <w:sz w:val="16"/>
                              <w:szCs w:val="16"/>
                            </w:rPr>
                            <w:t>Versión:20190111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EB7B1" id="_x0000_t202" coordsize="21600,21600" o:spt="202" path="m,l,21600r21600,l21600,xe">
              <v:stroke joinstyle="miter"/>
              <v:path gradientshapeok="t" o:connecttype="rect"/>
            </v:shapetype>
            <v:shape id="Cuadro de texto 2" o:spid="_x0000_s1026" type="#_x0000_t202" style="position:absolute;margin-left:0;margin-top:.6pt;width:75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NOCwIAAPgDAAAOAAAAZHJzL2Uyb0RvYy54bWysU9tu2zAMfR+wfxD0vtjxkl6MOEWXrsOA&#13;&#10;7gJ0+wBGkmNhkuhJSuzu60fJaRpsb8P8IIgmechzSK1uRmvYQfmg0TV8Pis5U06g1G7X8O/f7t9c&#13;&#10;cRYiOAkGnWr4kwr8Zv361Wroa1Vhh0YqzwjEhXroG97F2NdFEUSnLIQZ9sqRs0VvIZLpd4X0MBC6&#13;&#10;NUVVlhfFgF72HoUKgf7eTU6+zvhtq0T80rZBRWYaTr3FfPp8btNZrFdQ7zz0nRbHNuAfurCgHRU9&#13;&#10;Qd1BBLb3+i8oq4XHgG2cCbQFtq0WKnMgNvPyDzaPHfQqcyFxQn+SKfw/WPH58NUzLRv+ljMHlka0&#13;&#10;2YP0yKRiUY0RWZVEGvpQU+xjT9FxfIcjDTsTDv0Dih+BOdx04Hbq1nscOgWSmpynzOIsdcIJCWQ7&#13;&#10;fEJJ1WAfMQONrbdJQdKEEToN6+k0IOqDCfp5vayWJXkEuarLi6pa5gpQPyf3PsQPCi1Ll4Z7mn8G&#13;&#10;h8NDiKkZqJ9DUi2H99qYvAPGsWEqkBPOPFZHWlGjbcOvyvRNS5M4vncyJ0fQZrpTAeOOpBPPiXEc&#13;&#10;tyMFJiW2KJ+IvsdpFenp0KVD/4uzgdaw4eHnHrzizHx0JOH1fLFIe5uNxfKyIsOfe7bnHnCCoBoe&#13;&#10;OZuum5h3feJ6S1K3Osvw0smxV1qvrM7xKaT9Pbdz1MuDXf8GAAD//wMAUEsDBBQABgAIAAAAIQBo&#13;&#10;2CNh3QAAAAoBAAAPAAAAZHJzL2Rvd25yZXYueG1sTI9PT8MwDMXvSHyHyEjcWMLU8adrOiEmriAG&#13;&#10;TNrNa7y2onGqJlvLt8c7wcXS85Of369YTb5TJxpiG9jC7cyAIq6Ca7m28PnxcvMAKiZkh11gsvBD&#13;&#10;EVbl5UWBuQsjv9Npk2olIRxztNCk1Odax6ohj3EWemLxDmHwmEQOtXYDjhLuOz035k57bFk+NNjT&#13;&#10;c0PV9+boLXy9HnbbzLzVa7/oxzAZzf5RW3t9Na2XMp6WoBJN6e8CzgzSH0optg9HdlF1FoQmyXYO&#13;&#10;6mwujOi9hSy7B10W+j9C+QsAAP//AwBQSwECLQAUAAYACAAAACEAtoM4kv4AAADhAQAAEwAAAAAA&#13;&#10;AAAAAAAAAAAAAAAAW0NvbnRlbnRfVHlwZXNdLnhtbFBLAQItABQABgAIAAAAIQA4/SH/1gAAAJQB&#13;&#10;AAALAAAAAAAAAAAAAAAAAC8BAABfcmVscy8ucmVsc1BLAQItABQABgAIAAAAIQD+d2NOCwIAAPgD&#13;&#10;AAAOAAAAAAAAAAAAAAAAAC4CAABkcnMvZTJvRG9jLnhtbFBLAQItABQABgAIAAAAIQBo2CNh3QAA&#13;&#10;AAoBAAAPAAAAAAAAAAAAAAAAAGUEAABkcnMvZG93bnJldi54bWxQSwUGAAAAAAQABADzAAAAbwUA&#13;&#10;AAAA&#13;&#10;" filled="f" stroked="f">
              <v:textbox>
                <w:txbxContent>
                  <w:p w14:paraId="798C7039" w14:textId="77777777" w:rsidR="00A02DDC" w:rsidRPr="00A02DDC" w:rsidRDefault="00A02DDC" w:rsidP="00A02DDC">
                    <w:pPr>
                      <w:rPr>
                        <w:color w:val="808080" w:themeColor="background1" w:themeShade="80"/>
                        <w:sz w:val="16"/>
                        <w:szCs w:val="16"/>
                      </w:rPr>
                    </w:pPr>
                    <w:r w:rsidRPr="00A02DDC">
                      <w:rPr>
                        <w:color w:val="808080" w:themeColor="background1" w:themeShade="80"/>
                        <w:sz w:val="16"/>
                        <w:szCs w:val="16"/>
                      </w:rPr>
                      <w:t>Versión:20190111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2F2F2" w:themeColor="background1" w:themeShade="F2"/>
      </w:rPr>
      <w:id w:val="-1885938194"/>
      <w:docPartObj>
        <w:docPartGallery w:val="Page Numbers (Bottom of Page)"/>
        <w:docPartUnique/>
      </w:docPartObj>
    </w:sdtPr>
    <w:sdtEndPr/>
    <w:sdtContent>
      <w:p w14:paraId="52A68A85" w14:textId="0682B105" w:rsidR="0037368F" w:rsidRPr="0037368F" w:rsidRDefault="00A02DDC">
        <w:pPr>
          <w:pStyle w:val="Piedepgina"/>
          <w:jc w:val="right"/>
          <w:rPr>
            <w:color w:val="F2F2F2" w:themeColor="background1" w:themeShade="F2"/>
          </w:rPr>
        </w:pPr>
        <w:r w:rsidRPr="00B35303">
          <w:rPr>
            <w:noProof/>
            <w:lang w:eastAsia="es-ES"/>
          </w:rPr>
          <mc:AlternateContent>
            <mc:Choice Requires="wps">
              <w:drawing>
                <wp:anchor distT="45720" distB="45720" distL="114300" distR="114300" simplePos="0" relativeHeight="251658752" behindDoc="0" locked="0" layoutInCell="1" allowOverlap="1" wp14:anchorId="00177C21" wp14:editId="2001A10F">
                  <wp:simplePos x="0" y="0"/>
                  <wp:positionH relativeFrom="column">
                    <wp:posOffset>-3810</wp:posOffset>
                  </wp:positionH>
                  <wp:positionV relativeFrom="paragraph">
                    <wp:posOffset>5080</wp:posOffset>
                  </wp:positionV>
                  <wp:extent cx="952500" cy="2762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6225"/>
                          </a:xfrm>
                          <a:prstGeom prst="rect">
                            <a:avLst/>
                          </a:prstGeom>
                          <a:noFill/>
                          <a:ln w="9525">
                            <a:noFill/>
                            <a:miter lim="800000"/>
                            <a:headEnd/>
                            <a:tailEnd/>
                          </a:ln>
                        </wps:spPr>
                        <wps:txbx>
                          <w:txbxContent>
                            <w:p w14:paraId="51B236FB" w14:textId="3BBE0321" w:rsidR="00A02DDC" w:rsidRPr="00A02DDC" w:rsidRDefault="00A02DDC">
                              <w:pPr>
                                <w:rPr>
                                  <w:color w:val="808080" w:themeColor="background1" w:themeShade="80"/>
                                  <w:sz w:val="16"/>
                                  <w:szCs w:val="16"/>
                                </w:rPr>
                              </w:pPr>
                              <w:r w:rsidRPr="00A02DDC">
                                <w:rPr>
                                  <w:color w:val="808080" w:themeColor="background1" w:themeShade="80"/>
                                  <w:sz w:val="16"/>
                                  <w:szCs w:val="16"/>
                                </w:rPr>
                                <w:t>Versión:20190</w:t>
                              </w:r>
                              <w:r w:rsidR="000970F4">
                                <w:rPr>
                                  <w:color w:val="808080" w:themeColor="background1" w:themeShade="80"/>
                                  <w:sz w:val="16"/>
                                  <w:szCs w:val="16"/>
                                </w:rPr>
                                <w:t>52</w:t>
                              </w:r>
                              <w:r w:rsidR="003C250D">
                                <w:rPr>
                                  <w:color w:val="808080" w:themeColor="background1" w:themeShade="80"/>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77C21" id="_x0000_t202" coordsize="21600,21600" o:spt="202" path="m,l,21600r21600,l21600,xe">
                  <v:stroke joinstyle="miter"/>
                  <v:path gradientshapeok="t" o:connecttype="rect"/>
                </v:shapetype>
                <v:shape id="_x0000_s1027" type="#_x0000_t202" style="position:absolute;left:0;text-align:left;margin-left:-.3pt;margin-top:.4pt;width:7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IZEDAIAAP8DAAAOAAAAZHJzL2Uyb0RvYy54bWysU9tu2zAMfR+wfxD0vtgxkl6MOEWXrsOA&#13;&#10;rhvQ7QMYSY6FSaInKbG7rx8lp2mwvQ3zgyCa5CHPIbW6Ga1hB+WDRtfw+azkTDmBUrtdw79/u393&#13;&#10;xVmI4CQYdKrhzyrwm/XbN6uhr1WFHRqpPCMQF+qhb3gXY18XRRCdshBm2CtHzha9hUim3xXSw0Do&#13;&#10;1hRVWV4UA3rZexQqBPp7Nzn5OuO3rRLxS9sGFZlpOPUW8+nzuU1nsV5BvfPQd1oc24B/6MKCdlT0&#13;&#10;BHUHEdje67+grBYeA7ZxJtAW2LZaqMyB2MzLP9g8ddCrzIXECf1JpvD/YMXj4atnWtLsOHNgaUSb&#13;&#10;PUiPTCoW1RiRVUmkoQ81xT71FB3H9zimhEQ49A8ofgTmcNOB26lb73HoFEhqcp4yi7PUCSckkO3w&#13;&#10;GSVVg33EDDS23iZA0oQROg3r+TQg6oMJ+nm9rJYleQS5qsuLqlrmClC/JPc+xI8KLUuXhnuafwaH&#13;&#10;w0OIqRmoX0JSLYf32pi8A8axYSqQE848VkdaUaNtw6/K9E1Lkzh+cDInR9BmulMB446kE8+JcRy3&#13;&#10;41Fkik+CbFE+kwoep42kF0SXDv0vzgbaxoaHn3vwijPzyZGS1/PFIq1vNhbLy4oMf+7ZnnvACYJq&#13;&#10;eORsum5iXvmJ8i0p3uqsxmsnx5Zpy7JIxxeR1vjczlGv73b9GwAA//8DAFBLAwQUAAYACAAAACEA&#13;&#10;HeNEfd4AAAAKAQAADwAAAGRycy9kb3ducmV2LnhtbEyPT0/DMAzF70h8h8hI3LYEKBPr6k6IiSuI&#13;&#10;8UfiljVeW9E4VZOt5dvjndjFkvWen9+vWE++U0caYhsY4WZuQBFXwbVcI3y8P88eQMVk2dkuMCH8&#13;&#10;UoR1eXlR2NyFkd/ouE21khCOuUVoUupzrWPVkLdxHnpi0fZh8DbJOtTaDXaUcN/pW2MW2tuW5UNj&#13;&#10;e3pqqPrZHjzC58v++yszr/XG3/djmIxmv9SI11fTZiXjcQUq0ZT+L+DEIP2hlGK7cGAXVYcwW4gR&#13;&#10;QRhOYrbMQO0QsuwOdFnoc4TyDwAA//8DAFBLAQItABQABgAIAAAAIQC2gziS/gAAAOEBAAATAAAA&#13;&#10;AAAAAAAAAAAAAAAAAABbQ29udGVudF9UeXBlc10ueG1sUEsBAi0AFAAGAAgAAAAhADj9If/WAAAA&#13;&#10;lAEAAAsAAAAAAAAAAAAAAAAALwEAAF9yZWxzLy5yZWxzUEsBAi0AFAAGAAgAAAAhANWwhkQMAgAA&#13;&#10;/wMAAA4AAAAAAAAAAAAAAAAALgIAAGRycy9lMm9Eb2MueG1sUEsBAi0AFAAGAAgAAAAhAB3jRH3e&#13;&#10;AAAACgEAAA8AAAAAAAAAAAAAAAAAZgQAAGRycy9kb3ducmV2LnhtbFBLBQYAAAAABAAEAPMAAABx&#13;&#10;BQAAAAA=&#13;&#10;" filled="f" stroked="f">
                  <v:textbox>
                    <w:txbxContent>
                      <w:p w14:paraId="51B236FB" w14:textId="3BBE0321" w:rsidR="00A02DDC" w:rsidRPr="00A02DDC" w:rsidRDefault="00A02DDC">
                        <w:pPr>
                          <w:rPr>
                            <w:color w:val="808080" w:themeColor="background1" w:themeShade="80"/>
                            <w:sz w:val="16"/>
                            <w:szCs w:val="16"/>
                          </w:rPr>
                        </w:pPr>
                        <w:r w:rsidRPr="00A02DDC">
                          <w:rPr>
                            <w:color w:val="808080" w:themeColor="background1" w:themeShade="80"/>
                            <w:sz w:val="16"/>
                            <w:szCs w:val="16"/>
                          </w:rPr>
                          <w:t>Versión:20190</w:t>
                        </w:r>
                        <w:r w:rsidR="000970F4">
                          <w:rPr>
                            <w:color w:val="808080" w:themeColor="background1" w:themeShade="80"/>
                            <w:sz w:val="16"/>
                            <w:szCs w:val="16"/>
                          </w:rPr>
                          <w:t>52</w:t>
                        </w:r>
                        <w:r w:rsidR="003C250D">
                          <w:rPr>
                            <w:color w:val="808080" w:themeColor="background1" w:themeShade="80"/>
                            <w:sz w:val="16"/>
                            <w:szCs w:val="16"/>
                          </w:rPr>
                          <w:t>4</w:t>
                        </w:r>
                      </w:p>
                    </w:txbxContent>
                  </v:textbox>
                  <w10:wrap type="square"/>
                </v:shape>
              </w:pict>
            </mc:Fallback>
          </mc:AlternateContent>
        </w:r>
        <w:r w:rsidR="0037368F" w:rsidRPr="00B35303">
          <w:fldChar w:fldCharType="begin"/>
        </w:r>
        <w:r w:rsidR="0037368F" w:rsidRPr="00B35303">
          <w:instrText>PAGE   \* MERGEFORMAT</w:instrText>
        </w:r>
        <w:r w:rsidR="0037368F" w:rsidRPr="00B35303">
          <w:fldChar w:fldCharType="separate"/>
        </w:r>
        <w:r w:rsidR="00243BAB">
          <w:rPr>
            <w:noProof/>
          </w:rPr>
          <w:t>1</w:t>
        </w:r>
        <w:r w:rsidR="0037368F" w:rsidRPr="00B35303">
          <w:fldChar w:fldCharType="end"/>
        </w:r>
      </w:p>
    </w:sdtContent>
  </w:sdt>
  <w:p w14:paraId="5A1CE7AE" w14:textId="77777777" w:rsidR="0037368F" w:rsidRPr="0037368F" w:rsidRDefault="0037368F">
    <w:pPr>
      <w:pStyle w:val="Piedepgina"/>
      <w:rPr>
        <w:color w:val="F2F2F2" w:themeColor="background1" w:themeShade="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43BB" w14:textId="77777777" w:rsidR="0087679A" w:rsidRDefault="0087679A" w:rsidP="001E1846">
      <w:pPr>
        <w:spacing w:after="0" w:line="240" w:lineRule="auto"/>
      </w:pPr>
      <w:r>
        <w:separator/>
      </w:r>
    </w:p>
  </w:footnote>
  <w:footnote w:type="continuationSeparator" w:id="0">
    <w:p w14:paraId="65D80908" w14:textId="77777777" w:rsidR="0087679A" w:rsidRDefault="0087679A" w:rsidP="001E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8777" w14:textId="77777777" w:rsidR="0037368F" w:rsidRPr="00E13B58" w:rsidRDefault="0037368F" w:rsidP="00E13B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D41"/>
    <w:multiLevelType w:val="hybridMultilevel"/>
    <w:tmpl w:val="4D784276"/>
    <w:lvl w:ilvl="0" w:tplc="56403056">
      <w:start w:val="1"/>
      <w:numFmt w:val="bullet"/>
      <w:lvlText w:val=""/>
      <w:lvlJc w:val="left"/>
      <w:pPr>
        <w:ind w:left="360" w:hanging="360"/>
      </w:pPr>
      <w:rPr>
        <w:rFonts w:ascii="Wingdings" w:hAnsi="Wingdings" w:hint="default"/>
        <w:color w:val="539DC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8312E8"/>
    <w:multiLevelType w:val="hybridMultilevel"/>
    <w:tmpl w:val="1DFEDB00"/>
    <w:lvl w:ilvl="0" w:tplc="BFD009E2">
      <w:start w:val="1"/>
      <w:numFmt w:val="bullet"/>
      <w:lvlText w:val=""/>
      <w:lvlJc w:val="left"/>
      <w:pPr>
        <w:ind w:left="1068" w:hanging="360"/>
      </w:pPr>
      <w:rPr>
        <w:rFonts w:ascii="Wingdings" w:eastAsia="Times New Roman" w:hAnsi="Wingdings" w:hint="default"/>
        <w:color w:val="539DC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 w15:restartNumberingAfterBreak="0">
    <w:nsid w:val="145F3971"/>
    <w:multiLevelType w:val="hybridMultilevel"/>
    <w:tmpl w:val="1E422686"/>
    <w:lvl w:ilvl="0" w:tplc="56403056">
      <w:start w:val="1"/>
      <w:numFmt w:val="bullet"/>
      <w:lvlText w:val=""/>
      <w:lvlJc w:val="left"/>
      <w:pPr>
        <w:ind w:left="720" w:hanging="360"/>
      </w:pPr>
      <w:rPr>
        <w:rFonts w:ascii="Wingdings" w:hAnsi="Wingdings" w:hint="default"/>
        <w:color w:val="539DC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3606F3"/>
    <w:multiLevelType w:val="hybridMultilevel"/>
    <w:tmpl w:val="92C298BE"/>
    <w:lvl w:ilvl="0" w:tplc="BFD009E2">
      <w:start w:val="1"/>
      <w:numFmt w:val="bullet"/>
      <w:lvlText w:val=""/>
      <w:lvlJc w:val="left"/>
      <w:pPr>
        <w:ind w:left="720" w:hanging="360"/>
      </w:pPr>
      <w:rPr>
        <w:rFonts w:ascii="Wingdings" w:eastAsia="Times New Roman" w:hAnsi="Wingdings" w:hint="default"/>
        <w:color w:val="539DC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F24430"/>
    <w:multiLevelType w:val="hybridMultilevel"/>
    <w:tmpl w:val="D69CB51A"/>
    <w:lvl w:ilvl="0" w:tplc="56403056">
      <w:start w:val="1"/>
      <w:numFmt w:val="bullet"/>
      <w:lvlText w:val=""/>
      <w:lvlJc w:val="left"/>
      <w:pPr>
        <w:ind w:left="720" w:hanging="360"/>
      </w:pPr>
      <w:rPr>
        <w:rFonts w:ascii="Wingdings" w:hAnsi="Wingdings" w:hint="default"/>
        <w:color w:val="539DC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43728D"/>
    <w:multiLevelType w:val="hybridMultilevel"/>
    <w:tmpl w:val="0694C1FE"/>
    <w:lvl w:ilvl="0" w:tplc="BFD009E2">
      <w:start w:val="1"/>
      <w:numFmt w:val="bullet"/>
      <w:lvlText w:val=""/>
      <w:lvlJc w:val="left"/>
      <w:pPr>
        <w:ind w:left="1068" w:hanging="360"/>
      </w:pPr>
      <w:rPr>
        <w:rFonts w:ascii="Wingdings" w:eastAsia="Times New Roman" w:hAnsi="Wingdings" w:hint="default"/>
        <w:color w:val="539DCE"/>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77761A5"/>
    <w:multiLevelType w:val="hybridMultilevel"/>
    <w:tmpl w:val="6FC2079C"/>
    <w:lvl w:ilvl="0" w:tplc="56403056">
      <w:start w:val="1"/>
      <w:numFmt w:val="bullet"/>
      <w:lvlText w:val=""/>
      <w:lvlJc w:val="left"/>
      <w:pPr>
        <w:ind w:left="720" w:hanging="360"/>
      </w:pPr>
      <w:rPr>
        <w:rFonts w:ascii="Wingdings" w:hAnsi="Wingdings" w:hint="default"/>
        <w:color w:val="539DC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A967C9"/>
    <w:multiLevelType w:val="hybridMultilevel"/>
    <w:tmpl w:val="CCB4A92A"/>
    <w:lvl w:ilvl="0" w:tplc="56403056">
      <w:start w:val="1"/>
      <w:numFmt w:val="bullet"/>
      <w:lvlText w:val=""/>
      <w:lvlJc w:val="left"/>
      <w:pPr>
        <w:ind w:left="720" w:hanging="360"/>
      </w:pPr>
      <w:rPr>
        <w:rFonts w:ascii="Wingdings" w:hAnsi="Wingdings" w:hint="default"/>
        <w:color w:val="539DC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837C41"/>
    <w:multiLevelType w:val="hybridMultilevel"/>
    <w:tmpl w:val="2214DA84"/>
    <w:lvl w:ilvl="0" w:tplc="BFD009E2">
      <w:start w:val="1"/>
      <w:numFmt w:val="bullet"/>
      <w:lvlText w:val=""/>
      <w:lvlJc w:val="left"/>
      <w:pPr>
        <w:ind w:left="1068" w:hanging="360"/>
      </w:pPr>
      <w:rPr>
        <w:rFonts w:ascii="Wingdings" w:eastAsia="Times New Roman" w:hAnsi="Wingdings" w:hint="default"/>
        <w:color w:val="539DC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5E2E669D"/>
    <w:multiLevelType w:val="hybridMultilevel"/>
    <w:tmpl w:val="C29C57AC"/>
    <w:lvl w:ilvl="0" w:tplc="BFD009E2">
      <w:start w:val="1"/>
      <w:numFmt w:val="bullet"/>
      <w:lvlText w:val=""/>
      <w:lvlJc w:val="left"/>
      <w:pPr>
        <w:ind w:left="1068" w:hanging="360"/>
      </w:pPr>
      <w:rPr>
        <w:rFonts w:ascii="Wingdings" w:eastAsia="Times New Roman" w:hAnsi="Wingdings" w:hint="default"/>
        <w:color w:val="539DC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647A634A"/>
    <w:multiLevelType w:val="multilevel"/>
    <w:tmpl w:val="4A062730"/>
    <w:lvl w:ilvl="0">
      <w:start w:val="1"/>
      <w:numFmt w:val="decimal"/>
      <w:pStyle w:val="Titulo1"/>
      <w:lvlText w:val="%1."/>
      <w:lvlJc w:val="left"/>
      <w:pPr>
        <w:ind w:left="360" w:hanging="360"/>
      </w:pPr>
      <w:rPr>
        <w:rFonts w:hint="default"/>
      </w:rPr>
    </w:lvl>
    <w:lvl w:ilvl="1">
      <w:start w:val="1"/>
      <w:numFmt w:val="decimal"/>
      <w:pStyle w:val="Titulo2"/>
      <w:lvlText w:val="%1.%2."/>
      <w:lvlJc w:val="left"/>
      <w:pPr>
        <w:ind w:left="792" w:hanging="432"/>
      </w:pPr>
      <w:rPr>
        <w:b w:val="0"/>
        <w:bCs w:val="0"/>
        <w:i w:val="0"/>
        <w:iCs w:val="0"/>
        <w:caps w:val="0"/>
        <w:smallCaps w:val="0"/>
        <w:strike w:val="0"/>
        <w:dstrike w:val="0"/>
        <w:noProof w:val="0"/>
        <w:vanish w:val="0"/>
        <w:color w:val="539DC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616DF4"/>
    <w:multiLevelType w:val="hybridMultilevel"/>
    <w:tmpl w:val="ED5222CC"/>
    <w:lvl w:ilvl="0" w:tplc="BFD009E2">
      <w:start w:val="1"/>
      <w:numFmt w:val="bullet"/>
      <w:lvlText w:val=""/>
      <w:lvlJc w:val="left"/>
      <w:pPr>
        <w:ind w:left="1068" w:hanging="360"/>
      </w:pPr>
      <w:rPr>
        <w:rFonts w:ascii="Wingdings" w:eastAsia="Times New Roman" w:hAnsi="Wingdings" w:hint="default"/>
        <w:color w:val="539DCE"/>
      </w:rPr>
    </w:lvl>
    <w:lvl w:ilvl="1" w:tplc="56403056">
      <w:start w:val="1"/>
      <w:numFmt w:val="bullet"/>
      <w:lvlText w:val=""/>
      <w:lvlJc w:val="left"/>
      <w:pPr>
        <w:ind w:left="1788" w:hanging="360"/>
      </w:pPr>
      <w:rPr>
        <w:rFonts w:ascii="Wingdings" w:hAnsi="Wingdings" w:hint="default"/>
        <w:color w:val="539DCE"/>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6EC13037"/>
    <w:multiLevelType w:val="hybridMultilevel"/>
    <w:tmpl w:val="D4CADBE2"/>
    <w:lvl w:ilvl="0" w:tplc="56403056">
      <w:start w:val="1"/>
      <w:numFmt w:val="bullet"/>
      <w:lvlText w:val=""/>
      <w:lvlJc w:val="left"/>
      <w:pPr>
        <w:ind w:left="720" w:hanging="360"/>
      </w:pPr>
      <w:rPr>
        <w:rFonts w:ascii="Wingdings" w:hAnsi="Wingdings" w:hint="default"/>
        <w:color w:val="539DC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0B2444"/>
    <w:multiLevelType w:val="hybridMultilevel"/>
    <w:tmpl w:val="EE38773A"/>
    <w:lvl w:ilvl="0" w:tplc="56403056">
      <w:start w:val="1"/>
      <w:numFmt w:val="bullet"/>
      <w:lvlText w:val=""/>
      <w:lvlJc w:val="left"/>
      <w:pPr>
        <w:ind w:left="360" w:hanging="360"/>
      </w:pPr>
      <w:rPr>
        <w:rFonts w:ascii="Wingdings" w:hAnsi="Wingdings" w:hint="default"/>
        <w:color w:val="539DC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B1C2FF7"/>
    <w:multiLevelType w:val="hybridMultilevel"/>
    <w:tmpl w:val="97DEA498"/>
    <w:lvl w:ilvl="0" w:tplc="BFD009E2">
      <w:start w:val="1"/>
      <w:numFmt w:val="bullet"/>
      <w:lvlText w:val=""/>
      <w:lvlJc w:val="left"/>
      <w:pPr>
        <w:ind w:left="1080" w:hanging="360"/>
      </w:pPr>
      <w:rPr>
        <w:rFonts w:ascii="Wingdings" w:eastAsia="Times New Roman" w:hAnsi="Wingdings" w:hint="default"/>
        <w:color w:val="539DC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BAD6655"/>
    <w:multiLevelType w:val="hybridMultilevel"/>
    <w:tmpl w:val="5EE030FA"/>
    <w:lvl w:ilvl="0" w:tplc="56403056">
      <w:start w:val="1"/>
      <w:numFmt w:val="bullet"/>
      <w:lvlText w:val=""/>
      <w:lvlJc w:val="left"/>
      <w:pPr>
        <w:ind w:left="720" w:hanging="360"/>
      </w:pPr>
      <w:rPr>
        <w:rFonts w:ascii="Wingdings" w:hAnsi="Wingdings" w:hint="default"/>
        <w:color w:val="539DC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7"/>
  </w:num>
  <w:num w:numId="5">
    <w:abstractNumId w:val="4"/>
  </w:num>
  <w:num w:numId="6">
    <w:abstractNumId w:val="5"/>
  </w:num>
  <w:num w:numId="7">
    <w:abstractNumId w:val="3"/>
  </w:num>
  <w:num w:numId="8">
    <w:abstractNumId w:val="6"/>
  </w:num>
  <w:num w:numId="9">
    <w:abstractNumId w:val="13"/>
  </w:num>
  <w:num w:numId="10">
    <w:abstractNumId w:val="0"/>
  </w:num>
  <w:num w:numId="11">
    <w:abstractNumId w:val="15"/>
  </w:num>
  <w:num w:numId="12">
    <w:abstractNumId w:val="11"/>
  </w:num>
  <w:num w:numId="13">
    <w:abstractNumId w:val="8"/>
  </w:num>
  <w:num w:numId="14">
    <w:abstractNumId w:val="9"/>
  </w:num>
  <w:num w:numId="15">
    <w:abstractNumId w:val="14"/>
  </w:num>
  <w:num w:numId="16">
    <w:abstractNumId w:val="1"/>
  </w:num>
  <w:num w:numId="17">
    <w:abstractNumId w:val="10"/>
  </w:num>
  <w:num w:numId="18">
    <w:abstractNumId w:val="10"/>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FE"/>
    <w:rsid w:val="0000370E"/>
    <w:rsid w:val="00011577"/>
    <w:rsid w:val="00020CCA"/>
    <w:rsid w:val="000512EF"/>
    <w:rsid w:val="00055404"/>
    <w:rsid w:val="00067254"/>
    <w:rsid w:val="00067DF8"/>
    <w:rsid w:val="0007084E"/>
    <w:rsid w:val="00096176"/>
    <w:rsid w:val="00096E4E"/>
    <w:rsid w:val="000970F4"/>
    <w:rsid w:val="000A033A"/>
    <w:rsid w:val="000A0DA7"/>
    <w:rsid w:val="000A574A"/>
    <w:rsid w:val="000B030B"/>
    <w:rsid w:val="000C4477"/>
    <w:rsid w:val="000C602B"/>
    <w:rsid w:val="000D01C4"/>
    <w:rsid w:val="000D78B8"/>
    <w:rsid w:val="000E1771"/>
    <w:rsid w:val="000E25F0"/>
    <w:rsid w:val="000E49C0"/>
    <w:rsid w:val="00100A70"/>
    <w:rsid w:val="00114A7E"/>
    <w:rsid w:val="00116767"/>
    <w:rsid w:val="00135503"/>
    <w:rsid w:val="00137CCF"/>
    <w:rsid w:val="001450C9"/>
    <w:rsid w:val="0015142E"/>
    <w:rsid w:val="00156EC7"/>
    <w:rsid w:val="00157461"/>
    <w:rsid w:val="00171448"/>
    <w:rsid w:val="0017693F"/>
    <w:rsid w:val="001A5539"/>
    <w:rsid w:val="001A7CBD"/>
    <w:rsid w:val="001B2A3B"/>
    <w:rsid w:val="001C3085"/>
    <w:rsid w:val="001C4A4B"/>
    <w:rsid w:val="001C55AE"/>
    <w:rsid w:val="001D5383"/>
    <w:rsid w:val="001D7ED6"/>
    <w:rsid w:val="001E1846"/>
    <w:rsid w:val="001E1E85"/>
    <w:rsid w:val="001E2B73"/>
    <w:rsid w:val="001F5318"/>
    <w:rsid w:val="001F6700"/>
    <w:rsid w:val="002152CB"/>
    <w:rsid w:val="00222046"/>
    <w:rsid w:val="00224C1E"/>
    <w:rsid w:val="002323CB"/>
    <w:rsid w:val="0024038A"/>
    <w:rsid w:val="002431FF"/>
    <w:rsid w:val="00243BAB"/>
    <w:rsid w:val="002532B7"/>
    <w:rsid w:val="00263A56"/>
    <w:rsid w:val="00270F28"/>
    <w:rsid w:val="00272EC7"/>
    <w:rsid w:val="00285E5A"/>
    <w:rsid w:val="00292B1C"/>
    <w:rsid w:val="002958BE"/>
    <w:rsid w:val="002A3D27"/>
    <w:rsid w:val="002A4150"/>
    <w:rsid w:val="002A6D7C"/>
    <w:rsid w:val="002B3DA7"/>
    <w:rsid w:val="002C30C9"/>
    <w:rsid w:val="002C4892"/>
    <w:rsid w:val="002C5CE8"/>
    <w:rsid w:val="002D64E5"/>
    <w:rsid w:val="002E5461"/>
    <w:rsid w:val="002F2E81"/>
    <w:rsid w:val="00327809"/>
    <w:rsid w:val="00330F73"/>
    <w:rsid w:val="00340B73"/>
    <w:rsid w:val="00345CB3"/>
    <w:rsid w:val="0035175F"/>
    <w:rsid w:val="00356298"/>
    <w:rsid w:val="0037177C"/>
    <w:rsid w:val="0037244D"/>
    <w:rsid w:val="0037368F"/>
    <w:rsid w:val="00381A1D"/>
    <w:rsid w:val="0038537F"/>
    <w:rsid w:val="00385476"/>
    <w:rsid w:val="0038580E"/>
    <w:rsid w:val="003962CD"/>
    <w:rsid w:val="003B1C71"/>
    <w:rsid w:val="003B38A1"/>
    <w:rsid w:val="003B733C"/>
    <w:rsid w:val="003C0198"/>
    <w:rsid w:val="003C250D"/>
    <w:rsid w:val="003C74E4"/>
    <w:rsid w:val="003D7A05"/>
    <w:rsid w:val="003E6B48"/>
    <w:rsid w:val="003F00C8"/>
    <w:rsid w:val="00413CDE"/>
    <w:rsid w:val="00420171"/>
    <w:rsid w:val="00420495"/>
    <w:rsid w:val="0042525D"/>
    <w:rsid w:val="00436619"/>
    <w:rsid w:val="00441CBE"/>
    <w:rsid w:val="004464F5"/>
    <w:rsid w:val="00452604"/>
    <w:rsid w:val="00462B03"/>
    <w:rsid w:val="004778B5"/>
    <w:rsid w:val="00477D94"/>
    <w:rsid w:val="004948FE"/>
    <w:rsid w:val="00494DA6"/>
    <w:rsid w:val="00496705"/>
    <w:rsid w:val="004B50BA"/>
    <w:rsid w:val="004D1686"/>
    <w:rsid w:val="004D185E"/>
    <w:rsid w:val="004D57F2"/>
    <w:rsid w:val="004E4EBA"/>
    <w:rsid w:val="00506881"/>
    <w:rsid w:val="00510AC0"/>
    <w:rsid w:val="00524A9F"/>
    <w:rsid w:val="005303EE"/>
    <w:rsid w:val="00531344"/>
    <w:rsid w:val="00532CED"/>
    <w:rsid w:val="0054348C"/>
    <w:rsid w:val="0056529E"/>
    <w:rsid w:val="00576C2F"/>
    <w:rsid w:val="0057734F"/>
    <w:rsid w:val="00585641"/>
    <w:rsid w:val="00586ABD"/>
    <w:rsid w:val="00595DB0"/>
    <w:rsid w:val="005A1037"/>
    <w:rsid w:val="005A56AF"/>
    <w:rsid w:val="005B05BC"/>
    <w:rsid w:val="005D4D11"/>
    <w:rsid w:val="005D5602"/>
    <w:rsid w:val="005E07AF"/>
    <w:rsid w:val="005E6CF7"/>
    <w:rsid w:val="005E798F"/>
    <w:rsid w:val="005F313B"/>
    <w:rsid w:val="00600128"/>
    <w:rsid w:val="00601DDF"/>
    <w:rsid w:val="00603EF1"/>
    <w:rsid w:val="0061531F"/>
    <w:rsid w:val="0062685D"/>
    <w:rsid w:val="00656E5D"/>
    <w:rsid w:val="0066362A"/>
    <w:rsid w:val="00674998"/>
    <w:rsid w:val="00676DFE"/>
    <w:rsid w:val="006822D0"/>
    <w:rsid w:val="00684901"/>
    <w:rsid w:val="006B155F"/>
    <w:rsid w:val="006C16D4"/>
    <w:rsid w:val="006D7A95"/>
    <w:rsid w:val="006E6F56"/>
    <w:rsid w:val="006F48BF"/>
    <w:rsid w:val="0072715B"/>
    <w:rsid w:val="0074037F"/>
    <w:rsid w:val="0074472C"/>
    <w:rsid w:val="00776571"/>
    <w:rsid w:val="007804E2"/>
    <w:rsid w:val="00783B53"/>
    <w:rsid w:val="00785F5F"/>
    <w:rsid w:val="007867B4"/>
    <w:rsid w:val="0079328D"/>
    <w:rsid w:val="00793603"/>
    <w:rsid w:val="007938DA"/>
    <w:rsid w:val="00796738"/>
    <w:rsid w:val="007A1F04"/>
    <w:rsid w:val="007A2F5B"/>
    <w:rsid w:val="007A5393"/>
    <w:rsid w:val="007B310A"/>
    <w:rsid w:val="007D2290"/>
    <w:rsid w:val="007F6C14"/>
    <w:rsid w:val="007F7876"/>
    <w:rsid w:val="00801C5B"/>
    <w:rsid w:val="00805D7B"/>
    <w:rsid w:val="00822315"/>
    <w:rsid w:val="00827D7B"/>
    <w:rsid w:val="00831583"/>
    <w:rsid w:val="00835255"/>
    <w:rsid w:val="00837028"/>
    <w:rsid w:val="00847BBB"/>
    <w:rsid w:val="008509E5"/>
    <w:rsid w:val="0085644E"/>
    <w:rsid w:val="00864644"/>
    <w:rsid w:val="0087679A"/>
    <w:rsid w:val="00886A05"/>
    <w:rsid w:val="00894DA0"/>
    <w:rsid w:val="00895D8F"/>
    <w:rsid w:val="008A05D4"/>
    <w:rsid w:val="008A210D"/>
    <w:rsid w:val="008A2811"/>
    <w:rsid w:val="008B4916"/>
    <w:rsid w:val="008B6FA5"/>
    <w:rsid w:val="008C4F09"/>
    <w:rsid w:val="008C4F3A"/>
    <w:rsid w:val="008C6515"/>
    <w:rsid w:val="008D22AE"/>
    <w:rsid w:val="008D42B7"/>
    <w:rsid w:val="008E0EA2"/>
    <w:rsid w:val="008E1A5D"/>
    <w:rsid w:val="008E52AA"/>
    <w:rsid w:val="008F4DB5"/>
    <w:rsid w:val="008F55B1"/>
    <w:rsid w:val="00901046"/>
    <w:rsid w:val="0090166A"/>
    <w:rsid w:val="009048AF"/>
    <w:rsid w:val="009156EC"/>
    <w:rsid w:val="009551DF"/>
    <w:rsid w:val="00963F71"/>
    <w:rsid w:val="009674CE"/>
    <w:rsid w:val="00975383"/>
    <w:rsid w:val="00991E78"/>
    <w:rsid w:val="009A057D"/>
    <w:rsid w:val="009A7498"/>
    <w:rsid w:val="009C496F"/>
    <w:rsid w:val="009D01AC"/>
    <w:rsid w:val="009D0EC1"/>
    <w:rsid w:val="009D46E1"/>
    <w:rsid w:val="009D51BB"/>
    <w:rsid w:val="009E79D5"/>
    <w:rsid w:val="009F1CB7"/>
    <w:rsid w:val="009F718A"/>
    <w:rsid w:val="00A001B0"/>
    <w:rsid w:val="00A02DDC"/>
    <w:rsid w:val="00A03D95"/>
    <w:rsid w:val="00A0567D"/>
    <w:rsid w:val="00A21230"/>
    <w:rsid w:val="00A40B4A"/>
    <w:rsid w:val="00A43801"/>
    <w:rsid w:val="00A47F01"/>
    <w:rsid w:val="00A50E9B"/>
    <w:rsid w:val="00A55BB2"/>
    <w:rsid w:val="00A576E9"/>
    <w:rsid w:val="00A65BD5"/>
    <w:rsid w:val="00A773C2"/>
    <w:rsid w:val="00A859FD"/>
    <w:rsid w:val="00A87912"/>
    <w:rsid w:val="00AA4481"/>
    <w:rsid w:val="00AA46C6"/>
    <w:rsid w:val="00AA501D"/>
    <w:rsid w:val="00AB3077"/>
    <w:rsid w:val="00AB3B09"/>
    <w:rsid w:val="00AC4DF7"/>
    <w:rsid w:val="00AC57BD"/>
    <w:rsid w:val="00AC6295"/>
    <w:rsid w:val="00AD0C6E"/>
    <w:rsid w:val="00AD156C"/>
    <w:rsid w:val="00AD1BAC"/>
    <w:rsid w:val="00AF423C"/>
    <w:rsid w:val="00AF76EF"/>
    <w:rsid w:val="00B10028"/>
    <w:rsid w:val="00B14DC0"/>
    <w:rsid w:val="00B14EDC"/>
    <w:rsid w:val="00B313E8"/>
    <w:rsid w:val="00B35303"/>
    <w:rsid w:val="00B4118E"/>
    <w:rsid w:val="00B459E7"/>
    <w:rsid w:val="00B56362"/>
    <w:rsid w:val="00B82447"/>
    <w:rsid w:val="00B82AAE"/>
    <w:rsid w:val="00B83F43"/>
    <w:rsid w:val="00B87969"/>
    <w:rsid w:val="00B95BB0"/>
    <w:rsid w:val="00B97C5D"/>
    <w:rsid w:val="00BA0310"/>
    <w:rsid w:val="00BA12E0"/>
    <w:rsid w:val="00BC378B"/>
    <w:rsid w:val="00BC656A"/>
    <w:rsid w:val="00BE1FDC"/>
    <w:rsid w:val="00BF5B93"/>
    <w:rsid w:val="00BF7892"/>
    <w:rsid w:val="00C01440"/>
    <w:rsid w:val="00C06CD1"/>
    <w:rsid w:val="00C11373"/>
    <w:rsid w:val="00C20F0C"/>
    <w:rsid w:val="00C23C7A"/>
    <w:rsid w:val="00C4093A"/>
    <w:rsid w:val="00C50306"/>
    <w:rsid w:val="00C51961"/>
    <w:rsid w:val="00C5594B"/>
    <w:rsid w:val="00C66A6B"/>
    <w:rsid w:val="00C708F7"/>
    <w:rsid w:val="00CB040B"/>
    <w:rsid w:val="00CB7A51"/>
    <w:rsid w:val="00CF112D"/>
    <w:rsid w:val="00D01BE6"/>
    <w:rsid w:val="00D07ED5"/>
    <w:rsid w:val="00D26D55"/>
    <w:rsid w:val="00D274CA"/>
    <w:rsid w:val="00D30705"/>
    <w:rsid w:val="00D64AEA"/>
    <w:rsid w:val="00D858D9"/>
    <w:rsid w:val="00D87926"/>
    <w:rsid w:val="00DA418E"/>
    <w:rsid w:val="00DA5226"/>
    <w:rsid w:val="00DB68B0"/>
    <w:rsid w:val="00E044ED"/>
    <w:rsid w:val="00E04A57"/>
    <w:rsid w:val="00E13B58"/>
    <w:rsid w:val="00E1435C"/>
    <w:rsid w:val="00E17EA9"/>
    <w:rsid w:val="00E21ADC"/>
    <w:rsid w:val="00E21B75"/>
    <w:rsid w:val="00E45603"/>
    <w:rsid w:val="00E47D5A"/>
    <w:rsid w:val="00E523DF"/>
    <w:rsid w:val="00E63761"/>
    <w:rsid w:val="00E744D9"/>
    <w:rsid w:val="00E76376"/>
    <w:rsid w:val="00E80087"/>
    <w:rsid w:val="00EA6260"/>
    <w:rsid w:val="00EB0DF5"/>
    <w:rsid w:val="00EB141A"/>
    <w:rsid w:val="00EB1C9D"/>
    <w:rsid w:val="00EB557F"/>
    <w:rsid w:val="00EC6588"/>
    <w:rsid w:val="00EC7E09"/>
    <w:rsid w:val="00EE7F39"/>
    <w:rsid w:val="00EF0B5B"/>
    <w:rsid w:val="00EF1A44"/>
    <w:rsid w:val="00EF47F9"/>
    <w:rsid w:val="00F01F54"/>
    <w:rsid w:val="00F024B6"/>
    <w:rsid w:val="00F03370"/>
    <w:rsid w:val="00F12532"/>
    <w:rsid w:val="00F2212E"/>
    <w:rsid w:val="00F2538F"/>
    <w:rsid w:val="00F27D69"/>
    <w:rsid w:val="00F3064D"/>
    <w:rsid w:val="00F337CE"/>
    <w:rsid w:val="00F52F31"/>
    <w:rsid w:val="00F63329"/>
    <w:rsid w:val="00FA4C7C"/>
    <w:rsid w:val="00FA7B39"/>
    <w:rsid w:val="00FC1910"/>
    <w:rsid w:val="00FD1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17FC"/>
  <w15:docId w15:val="{A8DE460D-5AE5-0145-AB96-8B2083EE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70"/>
  </w:style>
  <w:style w:type="paragraph" w:styleId="Ttulo1">
    <w:name w:val="heading 1"/>
    <w:basedOn w:val="Titulo1"/>
    <w:next w:val="Normal"/>
    <w:link w:val="Ttulo1Car"/>
    <w:uiPriority w:val="9"/>
    <w:qFormat/>
    <w:rsid w:val="0037368F"/>
    <w:pPr>
      <w:outlineLvl w:val="0"/>
    </w:pPr>
  </w:style>
  <w:style w:type="paragraph" w:styleId="Ttulo2">
    <w:name w:val="heading 2"/>
    <w:basedOn w:val="Titulo2"/>
    <w:next w:val="Normal"/>
    <w:link w:val="Ttulo2Car"/>
    <w:uiPriority w:val="9"/>
    <w:unhideWhenUsed/>
    <w:qFormat/>
    <w:rsid w:val="0037368F"/>
    <w:pPr>
      <w:outlineLvl w:val="1"/>
    </w:pPr>
  </w:style>
  <w:style w:type="paragraph" w:styleId="Ttulo3">
    <w:name w:val="heading 3"/>
    <w:basedOn w:val="Normal"/>
    <w:next w:val="Normal"/>
    <w:link w:val="Ttulo3Car"/>
    <w:uiPriority w:val="9"/>
    <w:unhideWhenUsed/>
    <w:qFormat/>
    <w:rsid w:val="00805D7B"/>
    <w:pPr>
      <w:pBdr>
        <w:bottom w:val="dotted" w:sz="4" w:space="1" w:color="5B5B5F"/>
      </w:pBdr>
      <w:spacing w:before="100" w:beforeAutospacing="1" w:after="100" w:afterAutospacing="1" w:line="360" w:lineRule="auto"/>
      <w:ind w:left="708"/>
      <w:jc w:val="both"/>
      <w:outlineLvl w:val="2"/>
    </w:pPr>
    <w:rPr>
      <w:rFonts w:eastAsia="Times New Roman" w:cs="Times New Roman"/>
      <w:color w:val="5B5B5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38DA"/>
    <w:rPr>
      <w:color w:val="0000FF" w:themeColor="hyperlink"/>
      <w:u w:val="single"/>
    </w:rPr>
  </w:style>
  <w:style w:type="paragraph" w:styleId="Prrafodelista">
    <w:name w:val="List Paragraph"/>
    <w:basedOn w:val="Normal"/>
    <w:link w:val="PrrafodelistaCar"/>
    <w:uiPriority w:val="34"/>
    <w:qFormat/>
    <w:rsid w:val="00EC6588"/>
    <w:pPr>
      <w:ind w:left="720"/>
      <w:contextualSpacing/>
    </w:pPr>
  </w:style>
  <w:style w:type="paragraph" w:styleId="Encabezado">
    <w:name w:val="header"/>
    <w:basedOn w:val="Normal"/>
    <w:link w:val="EncabezadoCar"/>
    <w:uiPriority w:val="99"/>
    <w:unhideWhenUsed/>
    <w:rsid w:val="001E18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1846"/>
  </w:style>
  <w:style w:type="paragraph" w:styleId="Piedepgina">
    <w:name w:val="footer"/>
    <w:basedOn w:val="Normal"/>
    <w:link w:val="PiedepginaCar"/>
    <w:uiPriority w:val="99"/>
    <w:unhideWhenUsed/>
    <w:rsid w:val="001E18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846"/>
  </w:style>
  <w:style w:type="paragraph" w:styleId="Textodeglobo">
    <w:name w:val="Balloon Text"/>
    <w:basedOn w:val="Normal"/>
    <w:link w:val="TextodegloboCar"/>
    <w:uiPriority w:val="99"/>
    <w:semiHidden/>
    <w:unhideWhenUsed/>
    <w:rsid w:val="00822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315"/>
    <w:rPr>
      <w:rFonts w:ascii="Tahoma" w:hAnsi="Tahoma" w:cs="Tahoma"/>
      <w:sz w:val="16"/>
      <w:szCs w:val="16"/>
    </w:rPr>
  </w:style>
  <w:style w:type="paragraph" w:styleId="NormalWeb">
    <w:name w:val="Normal (Web)"/>
    <w:basedOn w:val="Normal"/>
    <w:uiPriority w:val="99"/>
    <w:unhideWhenUsed/>
    <w:rsid w:val="001C55AE"/>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Default">
    <w:name w:val="Default"/>
    <w:rsid w:val="00263A56"/>
    <w:pPr>
      <w:autoSpaceDE w:val="0"/>
      <w:autoSpaceDN w:val="0"/>
      <w:adjustRightInd w:val="0"/>
      <w:spacing w:after="0" w:line="240" w:lineRule="auto"/>
    </w:pPr>
    <w:rPr>
      <w:rFonts w:ascii="Arial" w:hAnsi="Arial" w:cs="Arial"/>
      <w:color w:val="000000"/>
      <w:sz w:val="24"/>
      <w:szCs w:val="24"/>
    </w:rPr>
  </w:style>
  <w:style w:type="paragraph" w:customStyle="1" w:styleId="Titulo1">
    <w:name w:val="Titulo 1"/>
    <w:basedOn w:val="Prrafodelista"/>
    <w:link w:val="Titulo1Car"/>
    <w:qFormat/>
    <w:rsid w:val="001D7ED6"/>
    <w:pPr>
      <w:numPr>
        <w:numId w:val="1"/>
      </w:numPr>
      <w:pBdr>
        <w:bottom w:val="dotted" w:sz="4" w:space="1" w:color="539DCE"/>
      </w:pBdr>
      <w:spacing w:before="100" w:beforeAutospacing="1" w:after="100" w:afterAutospacing="1" w:line="240" w:lineRule="auto"/>
      <w:jc w:val="both"/>
    </w:pPr>
    <w:rPr>
      <w:rFonts w:eastAsia="Times New Roman" w:cs="Aharoni"/>
      <w:b/>
      <w:caps/>
      <w:color w:val="539DCE"/>
      <w:spacing w:val="6"/>
      <w:sz w:val="24"/>
      <w:lang w:eastAsia="es-ES"/>
    </w:rPr>
  </w:style>
  <w:style w:type="paragraph" w:customStyle="1" w:styleId="Titulo2">
    <w:name w:val="Titulo 2"/>
    <w:basedOn w:val="Titulo1"/>
    <w:link w:val="Titulo2Car"/>
    <w:qFormat/>
    <w:rsid w:val="008509E5"/>
    <w:pPr>
      <w:numPr>
        <w:ilvl w:val="1"/>
      </w:numPr>
      <w:pBdr>
        <w:top w:val="single" w:sz="4" w:space="1" w:color="539DCE"/>
        <w:bottom w:val="none" w:sz="0" w:space="0" w:color="auto"/>
      </w:pBdr>
    </w:pPr>
  </w:style>
  <w:style w:type="character" w:customStyle="1" w:styleId="PrrafodelistaCar">
    <w:name w:val="Párrafo de lista Car"/>
    <w:basedOn w:val="Fuentedeprrafopredeter"/>
    <w:link w:val="Prrafodelista"/>
    <w:uiPriority w:val="34"/>
    <w:rsid w:val="001D7ED6"/>
  </w:style>
  <w:style w:type="character" w:customStyle="1" w:styleId="Titulo1Car">
    <w:name w:val="Titulo 1 Car"/>
    <w:basedOn w:val="PrrafodelistaCar"/>
    <w:link w:val="Titulo1"/>
    <w:rsid w:val="001D7ED6"/>
    <w:rPr>
      <w:rFonts w:eastAsia="Times New Roman" w:cs="Aharoni"/>
      <w:b/>
      <w:caps/>
      <w:color w:val="539DCE"/>
      <w:spacing w:val="6"/>
      <w:sz w:val="24"/>
      <w:lang w:eastAsia="es-ES"/>
    </w:rPr>
  </w:style>
  <w:style w:type="character" w:customStyle="1" w:styleId="Ttulo1Car">
    <w:name w:val="Título 1 Car"/>
    <w:basedOn w:val="Fuentedeprrafopredeter"/>
    <w:link w:val="Ttulo1"/>
    <w:uiPriority w:val="9"/>
    <w:rsid w:val="0037368F"/>
    <w:rPr>
      <w:rFonts w:eastAsia="Times New Roman" w:cs="Aharoni"/>
      <w:b/>
      <w:caps/>
      <w:color w:val="539DCE"/>
      <w:spacing w:val="6"/>
      <w:sz w:val="24"/>
      <w:lang w:eastAsia="es-ES"/>
    </w:rPr>
  </w:style>
  <w:style w:type="character" w:customStyle="1" w:styleId="Titulo2Car">
    <w:name w:val="Titulo 2 Car"/>
    <w:basedOn w:val="Titulo1Car"/>
    <w:link w:val="Titulo2"/>
    <w:rsid w:val="008509E5"/>
    <w:rPr>
      <w:rFonts w:eastAsia="Times New Roman" w:cs="Aharoni"/>
      <w:b/>
      <w:caps/>
      <w:color w:val="539DCE"/>
      <w:spacing w:val="6"/>
      <w:sz w:val="24"/>
      <w:lang w:eastAsia="es-ES"/>
    </w:rPr>
  </w:style>
  <w:style w:type="paragraph" w:styleId="TtuloTDC">
    <w:name w:val="TOC Heading"/>
    <w:basedOn w:val="Ttulo1"/>
    <w:next w:val="Normal"/>
    <w:uiPriority w:val="39"/>
    <w:unhideWhenUsed/>
    <w:qFormat/>
    <w:rsid w:val="0037368F"/>
    <w:pPr>
      <w:spacing w:line="259" w:lineRule="auto"/>
      <w:outlineLvl w:val="9"/>
    </w:pPr>
  </w:style>
  <w:style w:type="character" w:customStyle="1" w:styleId="Ttulo2Car">
    <w:name w:val="Título 2 Car"/>
    <w:basedOn w:val="Fuentedeprrafopredeter"/>
    <w:link w:val="Ttulo2"/>
    <w:uiPriority w:val="9"/>
    <w:rsid w:val="0037368F"/>
    <w:rPr>
      <w:rFonts w:eastAsia="Times New Roman" w:cs="Aharoni"/>
      <w:b/>
      <w:caps/>
      <w:color w:val="539DCE"/>
      <w:spacing w:val="6"/>
      <w:sz w:val="24"/>
      <w:lang w:eastAsia="es-ES"/>
    </w:rPr>
  </w:style>
  <w:style w:type="paragraph" w:styleId="TDC1">
    <w:name w:val="toc 1"/>
    <w:basedOn w:val="Normal"/>
    <w:next w:val="Normal"/>
    <w:autoRedefine/>
    <w:uiPriority w:val="39"/>
    <w:unhideWhenUsed/>
    <w:rsid w:val="0037368F"/>
    <w:pPr>
      <w:tabs>
        <w:tab w:val="left" w:pos="440"/>
        <w:tab w:val="right" w:leader="dot" w:pos="8777"/>
      </w:tabs>
      <w:spacing w:after="100"/>
    </w:pPr>
    <w:rPr>
      <w:b/>
      <w:noProof/>
      <w:color w:val="5B5B5F"/>
    </w:rPr>
  </w:style>
  <w:style w:type="paragraph" w:styleId="TDC2">
    <w:name w:val="toc 2"/>
    <w:basedOn w:val="Normal"/>
    <w:next w:val="Normal"/>
    <w:autoRedefine/>
    <w:uiPriority w:val="39"/>
    <w:unhideWhenUsed/>
    <w:rsid w:val="000E25F0"/>
    <w:pPr>
      <w:tabs>
        <w:tab w:val="left" w:pos="880"/>
        <w:tab w:val="right" w:leader="dot" w:pos="8777"/>
      </w:tabs>
      <w:spacing w:after="100"/>
      <w:ind w:left="220"/>
    </w:pPr>
    <w:rPr>
      <w:noProof/>
      <w:color w:val="7F7F7F" w:themeColor="text1" w:themeTint="80"/>
      <w14:scene3d>
        <w14:camera w14:prst="orthographicFront"/>
        <w14:lightRig w14:rig="threePt" w14:dir="t">
          <w14:rot w14:lat="0" w14:lon="0" w14:rev="0"/>
        </w14:lightRig>
      </w14:scene3d>
    </w:rPr>
  </w:style>
  <w:style w:type="table" w:styleId="Tablaconcuadrcula">
    <w:name w:val="Table Grid"/>
    <w:basedOn w:val="Tablanormal"/>
    <w:uiPriority w:val="59"/>
    <w:rsid w:val="00A5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05D7B"/>
    <w:rPr>
      <w:rFonts w:eastAsia="Times New Roman" w:cs="Times New Roman"/>
      <w:color w:val="5B5B5F"/>
      <w:lang w:eastAsia="es-ES"/>
    </w:rPr>
  </w:style>
  <w:style w:type="paragraph" w:styleId="TDC3">
    <w:name w:val="toc 3"/>
    <w:basedOn w:val="Normal"/>
    <w:next w:val="Normal"/>
    <w:autoRedefine/>
    <w:uiPriority w:val="39"/>
    <w:unhideWhenUsed/>
    <w:rsid w:val="00C50306"/>
    <w:pPr>
      <w:spacing w:after="100"/>
      <w:ind w:left="440"/>
    </w:pPr>
  </w:style>
  <w:style w:type="character" w:styleId="Refdecomentario">
    <w:name w:val="annotation reference"/>
    <w:basedOn w:val="Fuentedeprrafopredeter"/>
    <w:uiPriority w:val="99"/>
    <w:semiHidden/>
    <w:unhideWhenUsed/>
    <w:rsid w:val="0017693F"/>
    <w:rPr>
      <w:sz w:val="16"/>
      <w:szCs w:val="16"/>
    </w:rPr>
  </w:style>
  <w:style w:type="paragraph" w:styleId="Textocomentario">
    <w:name w:val="annotation text"/>
    <w:basedOn w:val="Normal"/>
    <w:link w:val="TextocomentarioCar"/>
    <w:uiPriority w:val="99"/>
    <w:semiHidden/>
    <w:unhideWhenUsed/>
    <w:rsid w:val="001769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693F"/>
    <w:rPr>
      <w:sz w:val="20"/>
      <w:szCs w:val="20"/>
    </w:rPr>
  </w:style>
  <w:style w:type="paragraph" w:styleId="Asuntodelcomentario">
    <w:name w:val="annotation subject"/>
    <w:basedOn w:val="Textocomentario"/>
    <w:next w:val="Textocomentario"/>
    <w:link w:val="AsuntodelcomentarioCar"/>
    <w:uiPriority w:val="99"/>
    <w:semiHidden/>
    <w:unhideWhenUsed/>
    <w:rsid w:val="0017693F"/>
    <w:rPr>
      <w:b/>
      <w:bCs/>
    </w:rPr>
  </w:style>
  <w:style w:type="character" w:customStyle="1" w:styleId="AsuntodelcomentarioCar">
    <w:name w:val="Asunto del comentario Car"/>
    <w:basedOn w:val="TextocomentarioCar"/>
    <w:link w:val="Asuntodelcomentario"/>
    <w:uiPriority w:val="99"/>
    <w:semiHidden/>
    <w:rsid w:val="0017693F"/>
    <w:rPr>
      <w:b/>
      <w:bCs/>
      <w:sz w:val="20"/>
      <w:szCs w:val="20"/>
    </w:rPr>
  </w:style>
  <w:style w:type="character" w:customStyle="1" w:styleId="apple-converted-space">
    <w:name w:val="apple-converted-space"/>
    <w:basedOn w:val="Fuentedeprrafopredeter"/>
    <w:rsid w:val="00C5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48749">
      <w:bodyDiv w:val="1"/>
      <w:marLeft w:val="0"/>
      <w:marRight w:val="0"/>
      <w:marTop w:val="0"/>
      <w:marBottom w:val="0"/>
      <w:divBdr>
        <w:top w:val="none" w:sz="0" w:space="0" w:color="auto"/>
        <w:left w:val="none" w:sz="0" w:space="0" w:color="auto"/>
        <w:bottom w:val="none" w:sz="0" w:space="0" w:color="auto"/>
        <w:right w:val="none" w:sz="0" w:space="0" w:color="auto"/>
      </w:divBdr>
      <w:divsChild>
        <w:div w:id="1041518651">
          <w:marLeft w:val="0"/>
          <w:marRight w:val="0"/>
          <w:marTop w:val="0"/>
          <w:marBottom w:val="0"/>
          <w:divBdr>
            <w:top w:val="none" w:sz="0" w:space="0" w:color="auto"/>
            <w:left w:val="none" w:sz="0" w:space="0" w:color="auto"/>
            <w:bottom w:val="none" w:sz="0" w:space="0" w:color="auto"/>
            <w:right w:val="none" w:sz="0" w:space="0" w:color="auto"/>
          </w:divBdr>
        </w:div>
        <w:div w:id="2095590345">
          <w:marLeft w:val="0"/>
          <w:marRight w:val="0"/>
          <w:marTop w:val="0"/>
          <w:marBottom w:val="0"/>
          <w:divBdr>
            <w:top w:val="none" w:sz="0" w:space="0" w:color="auto"/>
            <w:left w:val="none" w:sz="0" w:space="0" w:color="auto"/>
            <w:bottom w:val="none" w:sz="0" w:space="0" w:color="auto"/>
            <w:right w:val="none" w:sz="0" w:space="0" w:color="auto"/>
          </w:divBdr>
        </w:div>
        <w:div w:id="1130323999">
          <w:marLeft w:val="0"/>
          <w:marRight w:val="0"/>
          <w:marTop w:val="0"/>
          <w:marBottom w:val="0"/>
          <w:divBdr>
            <w:top w:val="none" w:sz="0" w:space="0" w:color="auto"/>
            <w:left w:val="none" w:sz="0" w:space="0" w:color="auto"/>
            <w:bottom w:val="none" w:sz="0" w:space="0" w:color="auto"/>
            <w:right w:val="none" w:sz="0" w:space="0" w:color="auto"/>
          </w:divBdr>
        </w:div>
      </w:divsChild>
    </w:div>
    <w:div w:id="1259406319">
      <w:bodyDiv w:val="1"/>
      <w:marLeft w:val="0"/>
      <w:marRight w:val="0"/>
      <w:marTop w:val="0"/>
      <w:marBottom w:val="0"/>
      <w:divBdr>
        <w:top w:val="none" w:sz="0" w:space="0" w:color="auto"/>
        <w:left w:val="none" w:sz="0" w:space="0" w:color="auto"/>
        <w:bottom w:val="none" w:sz="0" w:space="0" w:color="auto"/>
        <w:right w:val="none" w:sz="0" w:space="0" w:color="auto"/>
      </w:divBdr>
    </w:div>
    <w:div w:id="14582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acion@us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5C07-B338-2D46-917E-AC1A7BE0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2974</Words>
  <Characters>16360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Pilar Poveda</cp:lastModifiedBy>
  <cp:revision>4</cp:revision>
  <cp:lastPrinted>2019-05-31T12:13:00Z</cp:lastPrinted>
  <dcterms:created xsi:type="dcterms:W3CDTF">2019-05-31T12:09:00Z</dcterms:created>
  <dcterms:modified xsi:type="dcterms:W3CDTF">2019-05-31T12:22:00Z</dcterms:modified>
</cp:coreProperties>
</file>